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89F2C" w14:textId="77777777" w:rsidR="00EB1816" w:rsidRPr="00E45801" w:rsidRDefault="00C933BE" w:rsidP="004546E0">
      <w:pPr>
        <w:rPr>
          <w:rFonts w:ascii="Arial" w:hAnsi="Arial"/>
        </w:rPr>
      </w:pPr>
      <w:r>
        <w:rPr>
          <w:rFonts w:ascii="Arial" w:hAnsi="Arial"/>
          <w:noProof/>
        </w:rPr>
        <mc:AlternateContent>
          <mc:Choice Requires="wps">
            <w:drawing>
              <wp:anchor distT="4294967295" distB="4294967295" distL="114300" distR="114300" simplePos="0" relativeHeight="251660288" behindDoc="0" locked="0" layoutInCell="1" allowOverlap="1" wp14:anchorId="6D31037F" wp14:editId="0C601BBF">
                <wp:simplePos x="0" y="0"/>
                <wp:positionH relativeFrom="column">
                  <wp:posOffset>-27305</wp:posOffset>
                </wp:positionH>
                <wp:positionV relativeFrom="paragraph">
                  <wp:posOffset>769619</wp:posOffset>
                </wp:positionV>
                <wp:extent cx="685800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2.1pt;margin-top:60.6pt;width:540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4hWOMBAAC9AwAADgAAAGRycy9lMm9Eb2MueG1srFPBbtswDL0P2D8Iui92gqbIjDjFkK67dFuB&#10;dh/ASLItTBIFSYmTvx8lJ0G73oZdBIoUHx8fqfXd0Rp2UCFqdC2fz2rOlBMotetb/uvl4dOKs5jA&#10;STDoVMtPKvK7zccP69E3aoEDGqkCIxAXm9G3fEjJN1UVxaAsxBl65SjYYbCQ6Br6SgYYCd2aalHX&#10;t9WIQfqAQsVI3vspyDcFv+uUSD+7LqrETMuJWypnKOcun9VmDU0fwA9anGnAP7CwoB0VvULdQwK2&#10;D/odlNUiYMQuzQTaCrtOC1V6oG7m9V/dPA/gVemFxIn+KlP8f7Dix+EpMC1bfsOZA0sj+rJPWCqz&#10;myzP6GNDr7buKeQGxdE9+0cUvyNzuB3A9ao8fjl5yp3njOpNSr5ET0V243eU9AYIv2h17ILNkKQC&#10;O5aRnK4jUcfEBDlvV8tVXdPkxCVWQXNJ9CGmbwoty0bLYwqg+yFt0TkaPIZ5KQOHx5gyLWguCbmq&#10;wwdtTJm/cWxs+eflYlkSIhotczA/K5uotiawA9AO7foJ1OwtdTP5lkTwvEnkpn2b3MVFRa8IhcIb&#10;8IB7JwuFQYH8erYTaDPZlG1cZkFynJu4yDkNZofy9BQumtOOlBrnfc5L+PpO9utft/kDAAD//wMA&#10;UEsDBBQABgAIAAAAIQDUhg6c3wAAAAsBAAAPAAAAZHJzL2Rvd25yZXYueG1sTI9BS8NAEIXvQv/D&#10;MoK3dtOgxsZsSimIYhG0LZ632TFJm50N2U2b+uudgqC3mTePN9/L5oNtxBE7XztSMJ1EIJAKZ2oq&#10;FWw3T+MHED5oMrpxhArO6GGej64ynRp3og88rkMpOIR8qhVUIbSplL6o0Go/cS0S375cZ3XgtSul&#10;6fSJw20j4yi6l1bXxB8q3eKywuKw7q0CuzmvkmQ1e4+/X8x++dk/vyWvpNTN9bB4BBFwCH9muOAz&#10;OuTMtHM9GS8aBePbmJ2sx1MeLoYoueMyu19J5pn83yH/AQAA//8DAFBLAQItABQABgAIAAAAIQDk&#10;mcPA+wAAAOEBAAATAAAAAAAAAAAAAAAAAAAAAABbQ29udGVudF9UeXBlc10ueG1sUEsBAi0AFAAG&#10;AAgAAAAhACOyauHXAAAAlAEAAAsAAAAAAAAAAAAAAAAALAEAAF9yZWxzLy5yZWxzUEsBAi0AFAAG&#10;AAgAAAAhAHsuIVjjAQAAvQMAAA4AAAAAAAAAAAAAAAAALAIAAGRycy9lMm9Eb2MueG1sUEsBAi0A&#10;FAAGAAgAAAAhANSGDpzfAAAACwEAAA8AAAAAAAAAAAAAAAAAOwQAAGRycy9kb3ducmV2LnhtbFBL&#10;BQYAAAAABAAEAPMAAABHBQAAAAA=&#10;" strokecolor="#7f7f7f [1612]"/>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5E15248F" wp14:editId="6C28684D">
                <wp:simplePos x="0" y="0"/>
                <wp:positionH relativeFrom="column">
                  <wp:posOffset>-114300</wp:posOffset>
                </wp:positionH>
                <wp:positionV relativeFrom="paragraph">
                  <wp:posOffset>541020</wp:posOffset>
                </wp:positionV>
                <wp:extent cx="6286500"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wps:spPr>
                      <wps:txbx>
                        <w:txbxContent>
                          <w:p w14:paraId="0AE29F02" w14:textId="77777777" w:rsidR="001353CC" w:rsidRPr="00101A09" w:rsidRDefault="001353C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32FAC813" w14:textId="77777777" w:rsidR="001353CC" w:rsidRPr="00E97796" w:rsidRDefault="001353CC" w:rsidP="00EB1816">
                            <w:pPr>
                              <w:rPr>
                                <w:rFonts w:ascii="Arial" w:hAnsi="Arial" w:cs="Tahoma"/>
                                <w:b/>
                                <w:sz w:val="17"/>
                                <w:szCs w:val="18"/>
                              </w:rPr>
                            </w:pPr>
                          </w:p>
                          <w:p w14:paraId="59DA4B28" w14:textId="77777777" w:rsidR="001353CC" w:rsidRPr="00E97796" w:rsidRDefault="001353CC" w:rsidP="00EB1816">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42.6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rXGQsCAAD6AwAADgAAAGRycy9lMm9Eb2MueG1srFPLbtswELwX6D8QvNeyHcd1BMtB6sBFgfQB&#10;JP0AiqIkohSXXdKW3K/vknJcI7kF1YEQucvZmdnl+nboDDso9BpswWeTKWfKSqi0bQr+82n3YcWZ&#10;D8JWwoBVBT8qz28379+te5erObRgKoWMQKzPe1fwNgSXZ5mXreqEn4BTloI1YCcCbbHJKhQ9oXcm&#10;m0+ny6wHrByCVN7T6f0Y5JuEX9dKhu917VVgpuDELaQV01rGNdusRd6gcK2WJxriDSw6oS0VPUPd&#10;iyDYHvUrqE5LBA91mEjoMqhrLVXSQGpm0xdqHlvhVNJC5nh3tsn/P1j57fADma4KfsWZFR216EkN&#10;gX2CgV1Fd3rnc0p6dJQWBjqmLiel3j2A/OWZhW0rbKPuEKFvlaiI3SzezC6ujjg+gpT9V6iojNgH&#10;SEBDjV20jsxghE5dOp47E6lIOlzOV8vrKYUkxeaL1c08tS4T+fNthz58VtCx+FNwpM4ndHF48CGy&#10;EflzSizmwehqp41JG2zKrUF2EDQlu/QlAS/SjI3JFuK1EXE8IZKnGlFxFDnKDUM5nBwsoTqSdoRx&#10;AOnB0E8L+Ieznoav4P73XqDizHyx5N/NbLGI05o2i+uPpJbhZaS8jAgrCarggbPxdxvGCd871E1L&#10;lcaOWbgjz2ud7IhUR1anTtGAJZdOjyFO8OU+Zf17spu/AAAA//8DAFBLAwQUAAYACAAAACEAcC7I&#10;Nd4AAAAKAQAADwAAAGRycy9kb3ducmV2LnhtbEyP0U6DQBBF3038h82Y+GLaBUJLQZZGTTS+tvYD&#10;BnYKRHaXsNtC/97xSR8n9+TeM+V+MYO40uR7ZxXE6wgE2cbp3rYKTl/vqx0IH9BqHJwlBTfysK/u&#10;70ostJvtga7H0Aousb5ABV0IYyGlbzoy6NduJMvZ2U0GA59TK/WEM5ebQSZRtJUGe8sLHY701lHz&#10;fbwYBefP+WmTz/VHOGWHdPuKfVa7m1KPD8vLM4hAS/iD4Vef1aFip9pdrPZiULCKs5xRBbtNAoKB&#10;PEtiEDWTSZqCrEr5/4XqBwAA//8DAFBLAQItABQABgAIAAAAIQDkmcPA+wAAAOEBAAATAAAAAAAA&#10;AAAAAAAAAAAAAABbQ29udGVudF9UeXBlc10ueG1sUEsBAi0AFAAGAAgAAAAhACOyauHXAAAAlAEA&#10;AAsAAAAAAAAAAAAAAAAALAEAAF9yZWxzLy5yZWxzUEsBAi0AFAAGAAgAAAAhAGfK1xkLAgAA+gMA&#10;AA4AAAAAAAAAAAAAAAAALAIAAGRycy9lMm9Eb2MueG1sUEsBAi0AFAAGAAgAAAAhAHAuyDXeAAAA&#10;CgEAAA8AAAAAAAAAAAAAAAAAYwQAAGRycy9kb3ducmV2LnhtbFBLBQYAAAAABAAEAPMAAABuBQAA&#10;AAA=&#10;" stroked="f">
                <v:textbox>
                  <w:txbxContent>
                    <w:p w14:paraId="0AE29F02" w14:textId="77777777" w:rsidR="00697C78" w:rsidRPr="00101A09" w:rsidRDefault="00697C78"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32FAC813" w14:textId="77777777" w:rsidR="00697C78" w:rsidRPr="00E97796" w:rsidRDefault="00697C78" w:rsidP="00EB1816">
                      <w:pPr>
                        <w:rPr>
                          <w:rFonts w:ascii="Arial" w:hAnsi="Arial" w:cs="Tahoma"/>
                          <w:b/>
                          <w:sz w:val="17"/>
                          <w:szCs w:val="18"/>
                        </w:rPr>
                      </w:pPr>
                    </w:p>
                    <w:p w14:paraId="59DA4B28" w14:textId="77777777" w:rsidR="00697C78" w:rsidRPr="00E97796" w:rsidRDefault="00697C78" w:rsidP="00EB1816">
                      <w:pPr>
                        <w:rPr>
                          <w:rFonts w:ascii="Arial" w:hAnsi="Arial" w:cs="Tahoma"/>
                          <w:b/>
                          <w:sz w:val="17"/>
                          <w:szCs w:val="18"/>
                        </w:rPr>
                      </w:pP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65363075" wp14:editId="6AEDD44A">
                <wp:simplePos x="0" y="0"/>
                <wp:positionH relativeFrom="column">
                  <wp:posOffset>-228600</wp:posOffset>
                </wp:positionH>
                <wp:positionV relativeFrom="paragraph">
                  <wp:posOffset>-287655</wp:posOffset>
                </wp:positionV>
                <wp:extent cx="7429500" cy="9309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wps:spPr>
                      <wps:txbx>
                        <w:txbxContent>
                          <w:p w14:paraId="67D008CB" w14:textId="77777777" w:rsidR="001353CC" w:rsidRPr="002C12F4" w:rsidRDefault="001353CC" w:rsidP="00EB1816">
                            <w:pPr>
                              <w:rPr>
                                <w:i/>
                              </w:rPr>
                            </w:pPr>
                            <w:r>
                              <w:rPr>
                                <w:i/>
                                <w:noProof/>
                              </w:rPr>
                              <w:drawing>
                                <wp:inline distT="0" distB="0" distL="0" distR="0" wp14:anchorId="7F33225C" wp14:editId="67BA24D2">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9"/>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95pt;margin-top:-22.6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iLlAwCAAABBAAADgAAAGRycy9lMm9Eb2MueG1srFPBjtMwEL0j8Q+W7zRp6bI0arpauipCWhak&#10;XT7AcZzEwvGYsdtk+XrGTrZUcEPkYGU84+f33oy3N2Nv2Emh12BLvlzknCkroda2Lfm3p8Ob95z5&#10;IGwtDFhV8mfl+c3u9avt4Aq1gg5MrZARiPXF4EreheCKLPOyU73wC3DKUrIB7EWgENusRjEQem+y&#10;VZ6/ywbA2iFI5T3t3k1Jvkv4TaNk+NI0XgVmSk7cQloxrVVcs91WFC0K12k50xD/wKIX2tKlZ6g7&#10;EQQ7ov4LqtcSwUMTFhL6DJpGS5U0kJpl/oeax044lbSQOd6dbfL/D1Y+nL4i0zX1jjMremrRkxoD&#10;+wAjW0V3BucLKnp0VBZG2o6VUal39yC/e2Zh3wnbqltEGDolamK3jCezi6MTjo8g1fAZarpGHAMk&#10;oLHBPgKSGYzQqUvP585EKpI2r9erzVVOKUm5zdt8s0yty0TxctqhDx8V9Cz+lByp8wldnO59iGxE&#10;8VKS2IPR9UEbkwJsq71BdhI0JYf0JQEk8rLM2FhsIR6bEKcdIjnfERVHkZPcMFbjbO1sZAX1M1mA&#10;MM0hvRv66QB/cjbQDJbc/zgKVJyZT5Zs3CzX6zi0KVhfXa8owMtMdZkRVhJUyQNn0+8+TIN+dKjb&#10;jm6aGmfhlqxvdHIlMp5YzQ2jOUtmzW8iDvJlnKp+v9zdLwAAAP//AwBQSwMEFAAGAAgAAAAhAACb&#10;F67gAAAADAEAAA8AAABkcnMvZG93bnJldi54bWxMj8FuwjAMhu+T9g6RJ+0yQVpoYZSmaJu0aVcY&#10;D+A2oa1onKoJtLz9zGm7/ZY//f6c7ybbiasZfOtIQTyPQBiqnG6pVnD8+Zy9gvABSWPnyCi4GQ+7&#10;4vEhx0y7kfbmegi14BLyGSpoQugzKX3VGIt+7npDvDu5wWLgcailHnDkctvJRRStpMWW+EKDvflo&#10;THU+XKyC0/f4km7G8isc1/tk9Y7tunQ3pZ6fprctiGCm8AfDXZ/VoWCn0l1Ie9EpmC3TDaMcknQB&#10;4k7EyyQGUXKK4gRkkcv/TxS/AAAA//8DAFBLAQItABQABgAIAAAAIQDkmcPA+wAAAOEBAAATAAAA&#10;AAAAAAAAAAAAAAAAAABbQ29udGVudF9UeXBlc10ueG1sUEsBAi0AFAAGAAgAAAAhACOyauHXAAAA&#10;lAEAAAsAAAAAAAAAAAAAAAAALAEAAF9yZWxzLy5yZWxzUEsBAi0AFAAGAAgAAAAhAK/Ii5QMAgAA&#10;AQQAAA4AAAAAAAAAAAAAAAAALAIAAGRycy9lMm9Eb2MueG1sUEsBAi0AFAAGAAgAAAAhAACbF67g&#10;AAAADAEAAA8AAAAAAAAAAAAAAAAAZAQAAGRycy9kb3ducmV2LnhtbFBLBQYAAAAABAAEAPMAAABx&#10;BQAAAAA=&#10;" stroked="f">
                <v:textbox>
                  <w:txbxContent>
                    <w:p w14:paraId="67D008CB" w14:textId="77777777" w:rsidR="00697C78" w:rsidRPr="002C12F4" w:rsidRDefault="00697C78" w:rsidP="00EB1816">
                      <w:pPr>
                        <w:rPr>
                          <w:i/>
                        </w:rPr>
                      </w:pPr>
                      <w:r>
                        <w:rPr>
                          <w:i/>
                          <w:noProof/>
                        </w:rPr>
                        <w:drawing>
                          <wp:inline distT="0" distB="0" distL="0" distR="0" wp14:anchorId="7F33225C" wp14:editId="67BA24D2">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10"/>
                                    <a:stretch>
                                      <a:fillRect/>
                                    </a:stretch>
                                  </pic:blipFill>
                                  <pic:spPr>
                                    <a:xfrm>
                                      <a:off x="0" y="0"/>
                                      <a:ext cx="5836920" cy="801624"/>
                                    </a:xfrm>
                                    <a:prstGeom prst="rect">
                                      <a:avLst/>
                                    </a:prstGeom>
                                  </pic:spPr>
                                </pic:pic>
                              </a:graphicData>
                            </a:graphic>
                          </wp:inline>
                        </w:drawing>
                      </w:r>
                    </w:p>
                  </w:txbxContent>
                </v:textbox>
              </v:shape>
            </w:pict>
          </mc:Fallback>
        </mc:AlternateContent>
      </w:r>
      <w:r w:rsidR="004546E0" w:rsidRPr="00E45801">
        <w:rPr>
          <w:rFonts w:ascii="Arial" w:hAnsi="Arial"/>
        </w:rPr>
        <w:t>Sample text: Font Arial 12</w:t>
      </w:r>
    </w:p>
    <w:p w14:paraId="5D3F4CE0" w14:textId="77777777" w:rsidR="00EB1816" w:rsidRPr="00E45801" w:rsidRDefault="00EB1816" w:rsidP="00EB1816">
      <w:pPr>
        <w:ind w:firstLine="720"/>
        <w:rPr>
          <w:rFonts w:ascii="Arial" w:hAnsi="Arial"/>
        </w:rPr>
      </w:pPr>
    </w:p>
    <w:p w14:paraId="60750ACF" w14:textId="77777777" w:rsidR="00EB1816" w:rsidRPr="00E45801" w:rsidRDefault="00EB1816" w:rsidP="00EB1816">
      <w:pPr>
        <w:ind w:firstLine="720"/>
        <w:rPr>
          <w:rFonts w:ascii="Arial" w:hAnsi="Arial"/>
        </w:rPr>
      </w:pPr>
    </w:p>
    <w:p w14:paraId="052C9473" w14:textId="77777777" w:rsidR="00EB1816" w:rsidRPr="00E45801" w:rsidRDefault="00EB1816" w:rsidP="00EB1816">
      <w:pPr>
        <w:ind w:firstLine="720"/>
        <w:rPr>
          <w:rFonts w:ascii="Arial" w:hAnsi="Arial"/>
        </w:rPr>
      </w:pPr>
    </w:p>
    <w:p w14:paraId="1A47ACD0" w14:textId="77777777" w:rsidR="00EB1816" w:rsidRPr="00E45801" w:rsidRDefault="00EB1816" w:rsidP="00EB1816">
      <w:pPr>
        <w:rPr>
          <w:rFonts w:ascii="Arial" w:hAnsi="Arial"/>
        </w:rPr>
      </w:pPr>
    </w:p>
    <w:p w14:paraId="4ABD6168" w14:textId="77777777" w:rsidR="00845259" w:rsidRDefault="00845259" w:rsidP="00845259">
      <w:pPr>
        <w:contextualSpacing/>
        <w:jc w:val="center"/>
        <w:rPr>
          <w:b/>
          <w:caps/>
        </w:rPr>
      </w:pPr>
      <w:r w:rsidRPr="0085745E">
        <w:rPr>
          <w:b/>
          <w:caps/>
        </w:rPr>
        <w:t xml:space="preserve">District 97 board member Liaison Report </w:t>
      </w:r>
    </w:p>
    <w:p w14:paraId="5E4EB54F" w14:textId="77777777" w:rsidR="00845259" w:rsidRDefault="002B30A6" w:rsidP="00845259">
      <w:pPr>
        <w:contextualSpacing/>
      </w:pPr>
      <w:r>
        <w:rPr>
          <w:b/>
          <w:caps/>
        </w:rPr>
        <w:t xml:space="preserve"> </w:t>
      </w:r>
      <w:r w:rsidR="00845259">
        <w:rPr>
          <w:b/>
          <w:caps/>
        </w:rPr>
        <w:br/>
      </w:r>
      <w:r w:rsidR="00845259">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14:paraId="0C8E926F" w14:textId="77777777" w:rsidR="00845259" w:rsidRDefault="00845259" w:rsidP="00845259">
      <w:pPr>
        <w:contextualSpacing/>
      </w:pPr>
    </w:p>
    <w:p w14:paraId="54947408" w14:textId="06F8399C" w:rsidR="00845259" w:rsidRPr="00107928" w:rsidRDefault="00845259" w:rsidP="00845259">
      <w:pPr>
        <w:contextualSpacing/>
        <w:rPr>
          <w:b/>
        </w:rPr>
      </w:pPr>
      <w:r w:rsidRPr="00107928">
        <w:rPr>
          <w:b/>
        </w:rPr>
        <w:t>Name of the committee/organization:</w:t>
      </w:r>
      <w:r w:rsidR="002B30A6">
        <w:rPr>
          <w:b/>
        </w:rPr>
        <w:t xml:space="preserve"> </w:t>
      </w:r>
      <w:r w:rsidR="00335444">
        <w:t xml:space="preserve">Citizens Council </w:t>
      </w:r>
    </w:p>
    <w:p w14:paraId="5E342A3A" w14:textId="77777777" w:rsidR="00845259" w:rsidRDefault="00845259" w:rsidP="00845259">
      <w:pPr>
        <w:contextualSpacing/>
      </w:pPr>
    </w:p>
    <w:p w14:paraId="1244CC50" w14:textId="7E323D9A" w:rsidR="00845259" w:rsidRPr="00107928" w:rsidRDefault="00845259" w:rsidP="00845259">
      <w:pPr>
        <w:contextualSpacing/>
        <w:rPr>
          <w:b/>
        </w:rPr>
      </w:pPr>
      <w:r w:rsidRPr="00107928">
        <w:rPr>
          <w:b/>
        </w:rPr>
        <w:t>Date of the meeting:</w:t>
      </w:r>
      <w:r w:rsidR="002B30A6">
        <w:rPr>
          <w:b/>
        </w:rPr>
        <w:t xml:space="preserve"> </w:t>
      </w:r>
      <w:r w:rsidR="001353CC">
        <w:t xml:space="preserve">December 8, 2016 (see attached agenda and meeting minutes) </w:t>
      </w:r>
    </w:p>
    <w:p w14:paraId="745ED959" w14:textId="7512344F" w:rsidR="00845259" w:rsidRDefault="00845259" w:rsidP="00845259">
      <w:pPr>
        <w:contextualSpacing/>
      </w:pPr>
    </w:p>
    <w:p w14:paraId="75C525B0" w14:textId="7DCC43B7" w:rsidR="00845259" w:rsidRPr="00107928" w:rsidRDefault="00845259" w:rsidP="00845259">
      <w:pPr>
        <w:contextualSpacing/>
        <w:rPr>
          <w:b/>
        </w:rPr>
      </w:pPr>
      <w:r w:rsidRPr="00107928">
        <w:rPr>
          <w:b/>
        </w:rPr>
        <w:t xml:space="preserve">Names of the </w:t>
      </w:r>
      <w:r w:rsidR="00AE40EB">
        <w:rPr>
          <w:b/>
        </w:rPr>
        <w:t>District 97</w:t>
      </w:r>
      <w:r w:rsidRPr="00107928">
        <w:rPr>
          <w:b/>
        </w:rPr>
        <w:t xml:space="preserve"> board liaisons: </w:t>
      </w:r>
      <w:r w:rsidR="0073163E">
        <w:t xml:space="preserve">Amy Felton and </w:t>
      </w:r>
      <w:r w:rsidR="004201EA">
        <w:t>Graham Brisbane</w:t>
      </w:r>
      <w:r w:rsidR="0073163E">
        <w:t xml:space="preserve"> </w:t>
      </w:r>
    </w:p>
    <w:p w14:paraId="2743C29B" w14:textId="77777777" w:rsidR="00845259" w:rsidRDefault="00845259" w:rsidP="00845259">
      <w:pPr>
        <w:contextualSpacing/>
      </w:pPr>
    </w:p>
    <w:p w14:paraId="6D8D7CE9" w14:textId="0745F2E1" w:rsidR="00845259" w:rsidRPr="00107928" w:rsidRDefault="00845259" w:rsidP="00845259">
      <w:pPr>
        <w:contextualSpacing/>
        <w:rPr>
          <w:b/>
        </w:rPr>
      </w:pPr>
      <w:r w:rsidRPr="00107928">
        <w:rPr>
          <w:b/>
        </w:rPr>
        <w:t xml:space="preserve">Names of the </w:t>
      </w:r>
      <w:r w:rsidR="00AE40EB">
        <w:rPr>
          <w:b/>
        </w:rPr>
        <w:t xml:space="preserve">District 97 </w:t>
      </w:r>
      <w:r w:rsidRPr="00107928">
        <w:rPr>
          <w:b/>
        </w:rPr>
        <w:t>administrative representatives (if applicable):</w:t>
      </w:r>
      <w:r w:rsidR="002B30A6">
        <w:rPr>
          <w:b/>
        </w:rPr>
        <w:t xml:space="preserve"> </w:t>
      </w:r>
      <w:r w:rsidR="004201EA">
        <w:t>None.</w:t>
      </w:r>
    </w:p>
    <w:p w14:paraId="67FDF738" w14:textId="77777777" w:rsidR="00845259" w:rsidRDefault="00845259" w:rsidP="00845259">
      <w:pPr>
        <w:contextualSpacing/>
      </w:pPr>
    </w:p>
    <w:p w14:paraId="150213DC" w14:textId="0A271E2C" w:rsidR="002B30A6" w:rsidRDefault="00845259" w:rsidP="00845259">
      <w:pPr>
        <w:contextualSpacing/>
      </w:pPr>
      <w:r w:rsidRPr="00107928">
        <w:rPr>
          <w:b/>
        </w:rPr>
        <w:t>Brief summary/key outcomes of the meeting</w:t>
      </w:r>
      <w:r w:rsidR="0015063B">
        <w:rPr>
          <w:b/>
        </w:rPr>
        <w:t xml:space="preserve">:  </w:t>
      </w:r>
      <w:r w:rsidR="00BD407A">
        <w:t xml:space="preserve"> </w:t>
      </w:r>
    </w:p>
    <w:p w14:paraId="75C059B3" w14:textId="77777777" w:rsidR="0073163E" w:rsidRDefault="0073163E" w:rsidP="00845259">
      <w:pPr>
        <w:contextualSpacing/>
        <w:rPr>
          <w:b/>
        </w:rPr>
      </w:pPr>
    </w:p>
    <w:p w14:paraId="49B67601" w14:textId="0CC48B0C" w:rsidR="00041DC4" w:rsidRDefault="00883B3F" w:rsidP="004201EA">
      <w:pPr>
        <w:widowControl w:val="0"/>
        <w:tabs>
          <w:tab w:val="left" w:pos="781"/>
        </w:tabs>
      </w:pPr>
      <w:r w:rsidRPr="00697C78">
        <w:rPr>
          <w:b/>
        </w:rPr>
        <w:t>Discussion Topics:</w:t>
      </w:r>
      <w:r w:rsidRPr="002B30A6">
        <w:t xml:space="preserve"> </w:t>
      </w:r>
      <w:r>
        <w:t xml:space="preserve"> Interim Superintendent Dr. Pruitt will being a listening tour in Spring 2017, in effort to update/develop a new strategic plan.  </w:t>
      </w:r>
      <w:r w:rsidR="001353CC">
        <w:t xml:space="preserve">Dr. Pruitt expressed concern that not all voices </w:t>
      </w:r>
      <w:r w:rsidR="00041DC4">
        <w:t>(</w:t>
      </w:r>
      <w:r>
        <w:t>students</w:t>
      </w:r>
      <w:r w:rsidR="00041DC4">
        <w:t xml:space="preserve"> and parents) </w:t>
      </w:r>
      <w:r w:rsidR="001353CC">
        <w:t>are being h</w:t>
      </w:r>
      <w:r w:rsidR="00041DC4">
        <w:t>eard at the school.  Parental involvement is different for different people and not all parents feel comfortable engaging with staff, teachers, etc</w:t>
      </w:r>
      <w:r>
        <w:t>.</w:t>
      </w:r>
      <w:r w:rsidR="00041DC4">
        <w:t xml:space="preserve"> </w:t>
      </w:r>
    </w:p>
    <w:p w14:paraId="7EA6A61B" w14:textId="77777777" w:rsidR="00041DC4" w:rsidRDefault="00041DC4" w:rsidP="004201EA">
      <w:pPr>
        <w:widowControl w:val="0"/>
        <w:tabs>
          <w:tab w:val="left" w:pos="781"/>
        </w:tabs>
      </w:pPr>
    </w:p>
    <w:p w14:paraId="6F3E266E" w14:textId="77D9EEAF" w:rsidR="0073163E" w:rsidRDefault="001353CC" w:rsidP="004201EA">
      <w:pPr>
        <w:widowControl w:val="0"/>
        <w:tabs>
          <w:tab w:val="left" w:pos="781"/>
        </w:tabs>
      </w:pPr>
      <w:r>
        <w:t xml:space="preserve">A policy and procedure review related to sexual harassment is underway at OPRF. Staff has engaged in PD on the subject and students have been advocating for a more active leadership role in the context of sexual harassment focusing education on consent and on the message that no means no.   Principal Rouse discussed that OPRF has been exploring de-tracking (as done at Evanston High School) and will continue to explore whether it might a fit for OPRF. </w:t>
      </w:r>
    </w:p>
    <w:p w14:paraId="4D974F83" w14:textId="77777777" w:rsidR="0015063B" w:rsidRDefault="0015063B" w:rsidP="00845259">
      <w:pPr>
        <w:contextualSpacing/>
      </w:pPr>
    </w:p>
    <w:p w14:paraId="4B95B1A9" w14:textId="2CD73D54" w:rsidR="001353CC" w:rsidRDefault="001353CC" w:rsidP="00845259">
      <w:pPr>
        <w:contextualSpacing/>
      </w:pPr>
      <w:r>
        <w:t xml:space="preserve">In an effort to increase in equity in opportunities/access, OPRF has identified 244 students in which the school will provide extra support (in the form of AP boot camps, summer bump ups targeted </w:t>
      </w:r>
      <w:r w:rsidR="00883B3F">
        <w:t>tutoring,</w:t>
      </w:r>
      <w:r>
        <w:t xml:space="preserve"> </w:t>
      </w:r>
      <w:r w:rsidR="00883B3F">
        <w:t>etc.</w:t>
      </w:r>
      <w:r>
        <w:t xml:space="preserve">…) </w:t>
      </w:r>
    </w:p>
    <w:p w14:paraId="3EBFE2BC" w14:textId="77777777" w:rsidR="001353CC" w:rsidRDefault="001353CC" w:rsidP="00845259">
      <w:pPr>
        <w:contextualSpacing/>
      </w:pPr>
    </w:p>
    <w:p w14:paraId="58F8D2E4" w14:textId="71A13D4E" w:rsidR="0015063B" w:rsidRPr="001353CC" w:rsidRDefault="00697C78" w:rsidP="00845259">
      <w:pPr>
        <w:contextualSpacing/>
      </w:pPr>
      <w:r w:rsidRPr="00697C78">
        <w:rPr>
          <w:b/>
        </w:rPr>
        <w:t>Next steps</w:t>
      </w:r>
      <w:r w:rsidR="005F3217">
        <w:rPr>
          <w:b/>
        </w:rPr>
        <w:t xml:space="preserve">: </w:t>
      </w:r>
      <w:r w:rsidR="001353CC">
        <w:t xml:space="preserve">January 2017 meeting will focus on equity including efforts to increase access to and enrollment in AP classes. </w:t>
      </w:r>
    </w:p>
    <w:p w14:paraId="745FE9F3" w14:textId="77777777" w:rsidR="005F012B" w:rsidRDefault="005F012B" w:rsidP="00845259">
      <w:pPr>
        <w:contextualSpacing/>
      </w:pPr>
    </w:p>
    <w:p w14:paraId="3E553449" w14:textId="26ECED99" w:rsidR="00845259" w:rsidRPr="001501B0" w:rsidRDefault="00845259" w:rsidP="00845259">
      <w:pPr>
        <w:contextualSpacing/>
      </w:pPr>
      <w:r w:rsidRPr="00107928">
        <w:rPr>
          <w:b/>
        </w:rPr>
        <w:t xml:space="preserve">Questions/feedback for the </w:t>
      </w:r>
      <w:r w:rsidR="00AE40EB">
        <w:rPr>
          <w:b/>
        </w:rPr>
        <w:t xml:space="preserve">District 97 </w:t>
      </w:r>
      <w:r w:rsidRPr="00107928">
        <w:rPr>
          <w:b/>
        </w:rPr>
        <w:t>board:</w:t>
      </w:r>
      <w:r w:rsidR="002B30A6">
        <w:rPr>
          <w:b/>
        </w:rPr>
        <w:t xml:space="preserve"> </w:t>
      </w:r>
      <w:r w:rsidR="005F3217" w:rsidRPr="000C377D">
        <w:t xml:space="preserve"> None. </w:t>
      </w:r>
    </w:p>
    <w:p w14:paraId="65C3A4C4" w14:textId="77777777" w:rsidR="0073163E" w:rsidRDefault="0073163E" w:rsidP="00845259">
      <w:pPr>
        <w:contextualSpacing/>
      </w:pPr>
    </w:p>
    <w:p w14:paraId="7CE49A35" w14:textId="01623472" w:rsidR="00041DC4" w:rsidRPr="00D21023" w:rsidRDefault="00845259" w:rsidP="004201EA">
      <w:pPr>
        <w:contextualSpacing/>
      </w:pPr>
      <w:r w:rsidRPr="00107928">
        <w:rPr>
          <w:b/>
        </w:rPr>
        <w:t>Date of the next meeting:</w:t>
      </w:r>
      <w:r w:rsidR="001501B0">
        <w:rPr>
          <w:b/>
        </w:rPr>
        <w:t xml:space="preserve"> </w:t>
      </w:r>
      <w:r w:rsidR="00041DC4">
        <w:t>January 8, 2017, and February 9, 2017</w:t>
      </w:r>
    </w:p>
    <w:p w14:paraId="73A16D1A" w14:textId="616D055C" w:rsidR="00845259" w:rsidRPr="00D21023" w:rsidRDefault="00845259" w:rsidP="00845259">
      <w:pPr>
        <w:contextualSpacing/>
      </w:pPr>
    </w:p>
    <w:p w14:paraId="1CC5061C" w14:textId="429FBEF8" w:rsidR="00B96E3E" w:rsidRDefault="00845259" w:rsidP="00D21023">
      <w:pPr>
        <w:contextualSpacing/>
      </w:pPr>
      <w:r w:rsidRPr="00107928">
        <w:rPr>
          <w:b/>
        </w:rPr>
        <w:t>Supplemental documentation (e.g., agenda, reports, etc.) from the meeting (attached):</w:t>
      </w:r>
      <w:r w:rsidR="002B30A6">
        <w:rPr>
          <w:b/>
        </w:rPr>
        <w:t xml:space="preserve"> </w:t>
      </w:r>
      <w:r w:rsidR="00041DC4">
        <w:t xml:space="preserve">December 2016 Meeting Agenda and December Meeting Minutes are attached.  </w:t>
      </w:r>
    </w:p>
    <w:p w14:paraId="4D882495" w14:textId="77777777" w:rsidR="0073163E" w:rsidRDefault="0073163E" w:rsidP="00845259">
      <w:pPr>
        <w:tabs>
          <w:tab w:val="left" w:pos="1080"/>
        </w:tabs>
      </w:pPr>
    </w:p>
    <w:p w14:paraId="7AF03BBF" w14:textId="678A4E19" w:rsidR="00107928" w:rsidRPr="00107928" w:rsidRDefault="00107928" w:rsidP="00845259">
      <w:pPr>
        <w:tabs>
          <w:tab w:val="left" w:pos="1080"/>
        </w:tabs>
        <w:rPr>
          <w:b/>
        </w:rPr>
      </w:pPr>
      <w:r>
        <w:rPr>
          <w:b/>
        </w:rPr>
        <w:t>Report submitted by (include name and date):</w:t>
      </w:r>
      <w:r w:rsidR="002B30A6">
        <w:rPr>
          <w:b/>
        </w:rPr>
        <w:t xml:space="preserve"> </w:t>
      </w:r>
      <w:r w:rsidR="000C377D">
        <w:t xml:space="preserve">Amy Felton, </w:t>
      </w:r>
      <w:r w:rsidR="00041DC4">
        <w:t>January 14, 2017</w:t>
      </w:r>
      <w:bookmarkStart w:id="0" w:name="_GoBack"/>
      <w:bookmarkEnd w:id="0"/>
      <w:r w:rsidR="0073163E">
        <w:t xml:space="preserve"> </w:t>
      </w:r>
    </w:p>
    <w:sectPr w:rsidR="00107928" w:rsidRPr="00107928" w:rsidSect="00EB1816">
      <w:headerReference w:type="default" r:id="rId11"/>
      <w:pgSz w:w="12240" w:h="15840" w:code="1"/>
      <w:pgMar w:top="812" w:right="720" w:bottom="720" w:left="720" w:header="79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31C0B" w14:textId="77777777" w:rsidR="001353CC" w:rsidRDefault="001353CC" w:rsidP="00B36539">
      <w:r>
        <w:separator/>
      </w:r>
    </w:p>
  </w:endnote>
  <w:endnote w:type="continuationSeparator" w:id="0">
    <w:p w14:paraId="66F326A0" w14:textId="77777777" w:rsidR="001353CC" w:rsidRDefault="001353CC" w:rsidP="00B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0847" w14:textId="77777777" w:rsidR="001353CC" w:rsidRDefault="001353CC" w:rsidP="00B36539">
      <w:r>
        <w:separator/>
      </w:r>
    </w:p>
  </w:footnote>
  <w:footnote w:type="continuationSeparator" w:id="0">
    <w:p w14:paraId="0D6F3C98" w14:textId="77777777" w:rsidR="001353CC" w:rsidRDefault="001353CC" w:rsidP="00B36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36675404"/>
      <w:docPartObj>
        <w:docPartGallery w:val="Watermarks"/>
        <w:docPartUnique/>
      </w:docPartObj>
    </w:sdtPr>
    <w:sdtContent>
      <w:p w14:paraId="7D020451" w14:textId="77777777" w:rsidR="001353CC" w:rsidRDefault="001353CC">
        <w:pPr>
          <w:pStyle w:val="Header"/>
        </w:pPr>
        <w:r>
          <w:rPr>
            <w:noProof/>
          </w:rPr>
          <w:pict w14:anchorId="6136B5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F5793"/>
    <w:multiLevelType w:val="hybridMultilevel"/>
    <w:tmpl w:val="C50AC46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3"/>
  </w:num>
  <w:num w:numId="2">
    <w:abstractNumId w:val="1"/>
  </w:num>
  <w:num w:numId="3">
    <w:abstractNumId w:val="10"/>
  </w:num>
  <w:num w:numId="4">
    <w:abstractNumId w:val="11"/>
  </w:num>
  <w:num w:numId="5">
    <w:abstractNumId w:val="3"/>
  </w:num>
  <w:num w:numId="6">
    <w:abstractNumId w:val="7"/>
  </w:num>
  <w:num w:numId="7">
    <w:abstractNumId w:val="16"/>
  </w:num>
  <w:num w:numId="8">
    <w:abstractNumId w:val="9"/>
  </w:num>
  <w:num w:numId="9">
    <w:abstractNumId w:val="19"/>
  </w:num>
  <w:num w:numId="10">
    <w:abstractNumId w:val="4"/>
  </w:num>
  <w:num w:numId="11">
    <w:abstractNumId w:val="18"/>
  </w:num>
  <w:num w:numId="12">
    <w:abstractNumId w:val="6"/>
  </w:num>
  <w:num w:numId="13">
    <w:abstractNumId w:val="12"/>
  </w:num>
  <w:num w:numId="14">
    <w:abstractNumId w:val="5"/>
  </w:num>
  <w:num w:numId="15">
    <w:abstractNumId w:val="0"/>
  </w:num>
  <w:num w:numId="16">
    <w:abstractNumId w:val="17"/>
  </w:num>
  <w:num w:numId="17">
    <w:abstractNumId w:val="8"/>
  </w:num>
  <w:num w:numId="18">
    <w:abstractNumId w:val="15"/>
  </w:num>
  <w:num w:numId="19">
    <w:abstractNumId w:val="14"/>
  </w:num>
  <w:num w:numId="20">
    <w:abstractNumId w:val="2"/>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2612"/>
    <w:rsid w:val="0000499A"/>
    <w:rsid w:val="00005D2E"/>
    <w:rsid w:val="000069DE"/>
    <w:rsid w:val="00006D27"/>
    <w:rsid w:val="00010756"/>
    <w:rsid w:val="00010DAA"/>
    <w:rsid w:val="0001460B"/>
    <w:rsid w:val="0002133C"/>
    <w:rsid w:val="0002273D"/>
    <w:rsid w:val="00022A72"/>
    <w:rsid w:val="000236A1"/>
    <w:rsid w:val="00023765"/>
    <w:rsid w:val="00023B9B"/>
    <w:rsid w:val="000272BF"/>
    <w:rsid w:val="0002741F"/>
    <w:rsid w:val="00027623"/>
    <w:rsid w:val="00030B91"/>
    <w:rsid w:val="00033DDA"/>
    <w:rsid w:val="000344E1"/>
    <w:rsid w:val="00035735"/>
    <w:rsid w:val="000364F1"/>
    <w:rsid w:val="0003746B"/>
    <w:rsid w:val="00041DC4"/>
    <w:rsid w:val="000434A8"/>
    <w:rsid w:val="00045685"/>
    <w:rsid w:val="00045749"/>
    <w:rsid w:val="00046B06"/>
    <w:rsid w:val="0005044B"/>
    <w:rsid w:val="000523A9"/>
    <w:rsid w:val="00053D01"/>
    <w:rsid w:val="0006000C"/>
    <w:rsid w:val="000662C6"/>
    <w:rsid w:val="00066538"/>
    <w:rsid w:val="00075AB1"/>
    <w:rsid w:val="00075F5C"/>
    <w:rsid w:val="00087949"/>
    <w:rsid w:val="00091184"/>
    <w:rsid w:val="0009198C"/>
    <w:rsid w:val="00093120"/>
    <w:rsid w:val="00094B16"/>
    <w:rsid w:val="00095323"/>
    <w:rsid w:val="000A0810"/>
    <w:rsid w:val="000A27FD"/>
    <w:rsid w:val="000B05C3"/>
    <w:rsid w:val="000B42C3"/>
    <w:rsid w:val="000B53A7"/>
    <w:rsid w:val="000B5F03"/>
    <w:rsid w:val="000B7DE3"/>
    <w:rsid w:val="000C1568"/>
    <w:rsid w:val="000C1BA4"/>
    <w:rsid w:val="000C377D"/>
    <w:rsid w:val="000C3B4D"/>
    <w:rsid w:val="000D13FA"/>
    <w:rsid w:val="000D269A"/>
    <w:rsid w:val="000D2920"/>
    <w:rsid w:val="000D48D6"/>
    <w:rsid w:val="000D53CD"/>
    <w:rsid w:val="000D605D"/>
    <w:rsid w:val="000E1BF8"/>
    <w:rsid w:val="000E2FD7"/>
    <w:rsid w:val="000E4344"/>
    <w:rsid w:val="000E4477"/>
    <w:rsid w:val="000E44C3"/>
    <w:rsid w:val="000E4A86"/>
    <w:rsid w:val="000E5A33"/>
    <w:rsid w:val="000E67AD"/>
    <w:rsid w:val="000F1A29"/>
    <w:rsid w:val="000F1B7D"/>
    <w:rsid w:val="000F5247"/>
    <w:rsid w:val="000F554A"/>
    <w:rsid w:val="000F6CCC"/>
    <w:rsid w:val="00100ACD"/>
    <w:rsid w:val="0010144D"/>
    <w:rsid w:val="0010155F"/>
    <w:rsid w:val="00101A09"/>
    <w:rsid w:val="00102A2B"/>
    <w:rsid w:val="00102BEE"/>
    <w:rsid w:val="00102EDA"/>
    <w:rsid w:val="001032FD"/>
    <w:rsid w:val="00103F06"/>
    <w:rsid w:val="00105B21"/>
    <w:rsid w:val="00106481"/>
    <w:rsid w:val="00107928"/>
    <w:rsid w:val="00107A60"/>
    <w:rsid w:val="00111FF5"/>
    <w:rsid w:val="00112B05"/>
    <w:rsid w:val="001132CC"/>
    <w:rsid w:val="001160C6"/>
    <w:rsid w:val="0011792C"/>
    <w:rsid w:val="00120430"/>
    <w:rsid w:val="00122589"/>
    <w:rsid w:val="001260F7"/>
    <w:rsid w:val="0013327B"/>
    <w:rsid w:val="001353CC"/>
    <w:rsid w:val="001366FF"/>
    <w:rsid w:val="00137C81"/>
    <w:rsid w:val="001401BB"/>
    <w:rsid w:val="001402C6"/>
    <w:rsid w:val="00146413"/>
    <w:rsid w:val="001501B0"/>
    <w:rsid w:val="0015063B"/>
    <w:rsid w:val="0015167D"/>
    <w:rsid w:val="00153B5A"/>
    <w:rsid w:val="00167E2E"/>
    <w:rsid w:val="00170CE2"/>
    <w:rsid w:val="0017238B"/>
    <w:rsid w:val="001728D9"/>
    <w:rsid w:val="00176F3C"/>
    <w:rsid w:val="0018151B"/>
    <w:rsid w:val="00192368"/>
    <w:rsid w:val="001970A5"/>
    <w:rsid w:val="00197137"/>
    <w:rsid w:val="00197FEE"/>
    <w:rsid w:val="001A0403"/>
    <w:rsid w:val="001A1CCA"/>
    <w:rsid w:val="001A3359"/>
    <w:rsid w:val="001A754A"/>
    <w:rsid w:val="001B20B7"/>
    <w:rsid w:val="001B23F2"/>
    <w:rsid w:val="001B3C56"/>
    <w:rsid w:val="001B4115"/>
    <w:rsid w:val="001C0641"/>
    <w:rsid w:val="001C1258"/>
    <w:rsid w:val="001C2FAE"/>
    <w:rsid w:val="001C39A0"/>
    <w:rsid w:val="001C7613"/>
    <w:rsid w:val="001C7CF7"/>
    <w:rsid w:val="001D2E06"/>
    <w:rsid w:val="001D6461"/>
    <w:rsid w:val="001E0BE5"/>
    <w:rsid w:val="001E16DA"/>
    <w:rsid w:val="001E6FAC"/>
    <w:rsid w:val="001E793F"/>
    <w:rsid w:val="001F0E6B"/>
    <w:rsid w:val="001F1616"/>
    <w:rsid w:val="001F607F"/>
    <w:rsid w:val="001F6E98"/>
    <w:rsid w:val="00200A00"/>
    <w:rsid w:val="00214BBB"/>
    <w:rsid w:val="002159ED"/>
    <w:rsid w:val="00215C38"/>
    <w:rsid w:val="002166C0"/>
    <w:rsid w:val="00217F88"/>
    <w:rsid w:val="00220818"/>
    <w:rsid w:val="00221B43"/>
    <w:rsid w:val="0023213A"/>
    <w:rsid w:val="002338D7"/>
    <w:rsid w:val="00236441"/>
    <w:rsid w:val="00236C92"/>
    <w:rsid w:val="00241938"/>
    <w:rsid w:val="00246B14"/>
    <w:rsid w:val="00251853"/>
    <w:rsid w:val="00253125"/>
    <w:rsid w:val="00257ECA"/>
    <w:rsid w:val="00261F99"/>
    <w:rsid w:val="0026366F"/>
    <w:rsid w:val="0026459C"/>
    <w:rsid w:val="002751C1"/>
    <w:rsid w:val="00277A42"/>
    <w:rsid w:val="00282B01"/>
    <w:rsid w:val="00283D95"/>
    <w:rsid w:val="00284214"/>
    <w:rsid w:val="00285BEA"/>
    <w:rsid w:val="00286132"/>
    <w:rsid w:val="00290588"/>
    <w:rsid w:val="00291681"/>
    <w:rsid w:val="00293B67"/>
    <w:rsid w:val="00294336"/>
    <w:rsid w:val="002A0695"/>
    <w:rsid w:val="002A1892"/>
    <w:rsid w:val="002A419C"/>
    <w:rsid w:val="002A4A97"/>
    <w:rsid w:val="002A534B"/>
    <w:rsid w:val="002A60FF"/>
    <w:rsid w:val="002A64CE"/>
    <w:rsid w:val="002A7457"/>
    <w:rsid w:val="002A7CB5"/>
    <w:rsid w:val="002B17FC"/>
    <w:rsid w:val="002B1B7C"/>
    <w:rsid w:val="002B30A6"/>
    <w:rsid w:val="002B39BE"/>
    <w:rsid w:val="002B4B92"/>
    <w:rsid w:val="002B55C0"/>
    <w:rsid w:val="002B7058"/>
    <w:rsid w:val="002B77C8"/>
    <w:rsid w:val="002C12F4"/>
    <w:rsid w:val="002C1E93"/>
    <w:rsid w:val="002C3AE2"/>
    <w:rsid w:val="002C5969"/>
    <w:rsid w:val="002D14AC"/>
    <w:rsid w:val="002D3948"/>
    <w:rsid w:val="002D543F"/>
    <w:rsid w:val="002D5F23"/>
    <w:rsid w:val="002E0046"/>
    <w:rsid w:val="002E3214"/>
    <w:rsid w:val="002E4881"/>
    <w:rsid w:val="002E77A9"/>
    <w:rsid w:val="002F002E"/>
    <w:rsid w:val="002F0ED3"/>
    <w:rsid w:val="002F14F1"/>
    <w:rsid w:val="00301104"/>
    <w:rsid w:val="003026DF"/>
    <w:rsid w:val="00302974"/>
    <w:rsid w:val="00304907"/>
    <w:rsid w:val="00312604"/>
    <w:rsid w:val="00323320"/>
    <w:rsid w:val="0032714F"/>
    <w:rsid w:val="003320D0"/>
    <w:rsid w:val="00335444"/>
    <w:rsid w:val="003376A9"/>
    <w:rsid w:val="00337FC3"/>
    <w:rsid w:val="0034037E"/>
    <w:rsid w:val="00342E6D"/>
    <w:rsid w:val="00343388"/>
    <w:rsid w:val="003444BC"/>
    <w:rsid w:val="00345049"/>
    <w:rsid w:val="00347802"/>
    <w:rsid w:val="00347B74"/>
    <w:rsid w:val="00351017"/>
    <w:rsid w:val="00354CDA"/>
    <w:rsid w:val="0035527B"/>
    <w:rsid w:val="00355B20"/>
    <w:rsid w:val="00355CA5"/>
    <w:rsid w:val="00357B18"/>
    <w:rsid w:val="0036329F"/>
    <w:rsid w:val="0036711B"/>
    <w:rsid w:val="00367C50"/>
    <w:rsid w:val="0037095B"/>
    <w:rsid w:val="00370EDE"/>
    <w:rsid w:val="00371512"/>
    <w:rsid w:val="00375ED8"/>
    <w:rsid w:val="00380FC7"/>
    <w:rsid w:val="00387F4A"/>
    <w:rsid w:val="00390AEA"/>
    <w:rsid w:val="00392949"/>
    <w:rsid w:val="003929BB"/>
    <w:rsid w:val="003936ED"/>
    <w:rsid w:val="00397114"/>
    <w:rsid w:val="003A0022"/>
    <w:rsid w:val="003A0045"/>
    <w:rsid w:val="003A337E"/>
    <w:rsid w:val="003A3EA8"/>
    <w:rsid w:val="003A6C78"/>
    <w:rsid w:val="003A792B"/>
    <w:rsid w:val="003B30D6"/>
    <w:rsid w:val="003B3D93"/>
    <w:rsid w:val="003B3E5B"/>
    <w:rsid w:val="003B6F20"/>
    <w:rsid w:val="003B7683"/>
    <w:rsid w:val="003B776A"/>
    <w:rsid w:val="003C0227"/>
    <w:rsid w:val="003C4547"/>
    <w:rsid w:val="003C67CA"/>
    <w:rsid w:val="003C6AC1"/>
    <w:rsid w:val="003C6E5C"/>
    <w:rsid w:val="003D28FB"/>
    <w:rsid w:val="003D688D"/>
    <w:rsid w:val="003E3D0A"/>
    <w:rsid w:val="003E57DA"/>
    <w:rsid w:val="003E7B91"/>
    <w:rsid w:val="003F08D7"/>
    <w:rsid w:val="003F4BBF"/>
    <w:rsid w:val="003F65A8"/>
    <w:rsid w:val="00400EAD"/>
    <w:rsid w:val="00401B93"/>
    <w:rsid w:val="00402481"/>
    <w:rsid w:val="00404A53"/>
    <w:rsid w:val="004051A9"/>
    <w:rsid w:val="004067D2"/>
    <w:rsid w:val="00406AA5"/>
    <w:rsid w:val="00412386"/>
    <w:rsid w:val="00413181"/>
    <w:rsid w:val="00414C04"/>
    <w:rsid w:val="00414D9F"/>
    <w:rsid w:val="0041725A"/>
    <w:rsid w:val="004201EA"/>
    <w:rsid w:val="00420FB6"/>
    <w:rsid w:val="0042132B"/>
    <w:rsid w:val="00423920"/>
    <w:rsid w:val="0042688C"/>
    <w:rsid w:val="00426A72"/>
    <w:rsid w:val="00430653"/>
    <w:rsid w:val="00431034"/>
    <w:rsid w:val="00433ACD"/>
    <w:rsid w:val="0043408D"/>
    <w:rsid w:val="004342EE"/>
    <w:rsid w:val="00434B18"/>
    <w:rsid w:val="00434E6A"/>
    <w:rsid w:val="0043719D"/>
    <w:rsid w:val="004433FB"/>
    <w:rsid w:val="00445CD7"/>
    <w:rsid w:val="004546E0"/>
    <w:rsid w:val="00463761"/>
    <w:rsid w:val="004640AF"/>
    <w:rsid w:val="00467525"/>
    <w:rsid w:val="004677CB"/>
    <w:rsid w:val="00467E4A"/>
    <w:rsid w:val="0047156E"/>
    <w:rsid w:val="00476E4A"/>
    <w:rsid w:val="0048272B"/>
    <w:rsid w:val="00482BA0"/>
    <w:rsid w:val="00483C6E"/>
    <w:rsid w:val="0048467F"/>
    <w:rsid w:val="004876BA"/>
    <w:rsid w:val="00494E98"/>
    <w:rsid w:val="0049669B"/>
    <w:rsid w:val="004A1E69"/>
    <w:rsid w:val="004A58D5"/>
    <w:rsid w:val="004A7983"/>
    <w:rsid w:val="004B1D00"/>
    <w:rsid w:val="004B300D"/>
    <w:rsid w:val="004B5FB8"/>
    <w:rsid w:val="004B6EB4"/>
    <w:rsid w:val="004C0D71"/>
    <w:rsid w:val="004C0FA2"/>
    <w:rsid w:val="004C2109"/>
    <w:rsid w:val="004C541D"/>
    <w:rsid w:val="004D3484"/>
    <w:rsid w:val="004D3983"/>
    <w:rsid w:val="004D767A"/>
    <w:rsid w:val="004D76A6"/>
    <w:rsid w:val="004E2225"/>
    <w:rsid w:val="004E5792"/>
    <w:rsid w:val="004E5F91"/>
    <w:rsid w:val="004E6E90"/>
    <w:rsid w:val="004F1A72"/>
    <w:rsid w:val="004F486E"/>
    <w:rsid w:val="004F664B"/>
    <w:rsid w:val="005041CD"/>
    <w:rsid w:val="005041E2"/>
    <w:rsid w:val="00504239"/>
    <w:rsid w:val="00511A94"/>
    <w:rsid w:val="00512046"/>
    <w:rsid w:val="00517ACF"/>
    <w:rsid w:val="00517B52"/>
    <w:rsid w:val="005213AE"/>
    <w:rsid w:val="00525586"/>
    <w:rsid w:val="00525764"/>
    <w:rsid w:val="00527CB3"/>
    <w:rsid w:val="005317BF"/>
    <w:rsid w:val="005333BE"/>
    <w:rsid w:val="005352EC"/>
    <w:rsid w:val="00535C10"/>
    <w:rsid w:val="005371EE"/>
    <w:rsid w:val="00537BF5"/>
    <w:rsid w:val="00541C39"/>
    <w:rsid w:val="005446F1"/>
    <w:rsid w:val="00544792"/>
    <w:rsid w:val="00546373"/>
    <w:rsid w:val="005469D5"/>
    <w:rsid w:val="00556345"/>
    <w:rsid w:val="00557BB5"/>
    <w:rsid w:val="00561111"/>
    <w:rsid w:val="00563213"/>
    <w:rsid w:val="005635AB"/>
    <w:rsid w:val="00564CCE"/>
    <w:rsid w:val="00565E4B"/>
    <w:rsid w:val="005667A5"/>
    <w:rsid w:val="005716B6"/>
    <w:rsid w:val="00571716"/>
    <w:rsid w:val="005733B8"/>
    <w:rsid w:val="00574BD6"/>
    <w:rsid w:val="0057575B"/>
    <w:rsid w:val="00576DAA"/>
    <w:rsid w:val="005905C5"/>
    <w:rsid w:val="00590F3F"/>
    <w:rsid w:val="00591AFD"/>
    <w:rsid w:val="005936F0"/>
    <w:rsid w:val="00596549"/>
    <w:rsid w:val="0059757D"/>
    <w:rsid w:val="00597F2B"/>
    <w:rsid w:val="005A78D4"/>
    <w:rsid w:val="005A7E0C"/>
    <w:rsid w:val="005B5D9B"/>
    <w:rsid w:val="005C0465"/>
    <w:rsid w:val="005C0696"/>
    <w:rsid w:val="005C0E72"/>
    <w:rsid w:val="005C45F6"/>
    <w:rsid w:val="005C56F6"/>
    <w:rsid w:val="005D0B8E"/>
    <w:rsid w:val="005D4C4E"/>
    <w:rsid w:val="005D5458"/>
    <w:rsid w:val="005E2122"/>
    <w:rsid w:val="005E2663"/>
    <w:rsid w:val="005E2D5E"/>
    <w:rsid w:val="005E5948"/>
    <w:rsid w:val="005E5A00"/>
    <w:rsid w:val="005F012B"/>
    <w:rsid w:val="005F3217"/>
    <w:rsid w:val="0060036E"/>
    <w:rsid w:val="00601CB1"/>
    <w:rsid w:val="00602FAB"/>
    <w:rsid w:val="00604886"/>
    <w:rsid w:val="006073D7"/>
    <w:rsid w:val="00610417"/>
    <w:rsid w:val="00611307"/>
    <w:rsid w:val="00613FED"/>
    <w:rsid w:val="006155A0"/>
    <w:rsid w:val="0061565F"/>
    <w:rsid w:val="00616735"/>
    <w:rsid w:val="00621BFD"/>
    <w:rsid w:val="00624240"/>
    <w:rsid w:val="00624749"/>
    <w:rsid w:val="00631AE3"/>
    <w:rsid w:val="006369CF"/>
    <w:rsid w:val="00641017"/>
    <w:rsid w:val="00641D58"/>
    <w:rsid w:val="0064250E"/>
    <w:rsid w:val="00645A64"/>
    <w:rsid w:val="00646E7B"/>
    <w:rsid w:val="00650845"/>
    <w:rsid w:val="0065346A"/>
    <w:rsid w:val="00653EE2"/>
    <w:rsid w:val="0065548F"/>
    <w:rsid w:val="00660002"/>
    <w:rsid w:val="006640C7"/>
    <w:rsid w:val="00665C80"/>
    <w:rsid w:val="00667DAD"/>
    <w:rsid w:val="00671D03"/>
    <w:rsid w:val="006748DC"/>
    <w:rsid w:val="00676B70"/>
    <w:rsid w:val="00680233"/>
    <w:rsid w:val="006822CB"/>
    <w:rsid w:val="0068452F"/>
    <w:rsid w:val="006902B7"/>
    <w:rsid w:val="00692044"/>
    <w:rsid w:val="00693714"/>
    <w:rsid w:val="0069400A"/>
    <w:rsid w:val="006956BF"/>
    <w:rsid w:val="006963BB"/>
    <w:rsid w:val="006973A9"/>
    <w:rsid w:val="00697C78"/>
    <w:rsid w:val="006A3D1F"/>
    <w:rsid w:val="006A750B"/>
    <w:rsid w:val="006A7DD3"/>
    <w:rsid w:val="006B06BF"/>
    <w:rsid w:val="006B14A8"/>
    <w:rsid w:val="006B256F"/>
    <w:rsid w:val="006B3433"/>
    <w:rsid w:val="006B34F5"/>
    <w:rsid w:val="006B47FC"/>
    <w:rsid w:val="006B4DEE"/>
    <w:rsid w:val="006B57CE"/>
    <w:rsid w:val="006B5BB4"/>
    <w:rsid w:val="006B635C"/>
    <w:rsid w:val="006B7266"/>
    <w:rsid w:val="006C0A47"/>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3219"/>
    <w:rsid w:val="006E3B36"/>
    <w:rsid w:val="006E4937"/>
    <w:rsid w:val="006E4ED8"/>
    <w:rsid w:val="006E55EB"/>
    <w:rsid w:val="006F6AC7"/>
    <w:rsid w:val="0070250B"/>
    <w:rsid w:val="007036B0"/>
    <w:rsid w:val="0070496E"/>
    <w:rsid w:val="007057E4"/>
    <w:rsid w:val="00705F24"/>
    <w:rsid w:val="00707F99"/>
    <w:rsid w:val="00710E8B"/>
    <w:rsid w:val="00712A6E"/>
    <w:rsid w:val="007130A7"/>
    <w:rsid w:val="007141B8"/>
    <w:rsid w:val="00716194"/>
    <w:rsid w:val="0071719B"/>
    <w:rsid w:val="00720285"/>
    <w:rsid w:val="0072377F"/>
    <w:rsid w:val="00725511"/>
    <w:rsid w:val="00725CEF"/>
    <w:rsid w:val="007261A4"/>
    <w:rsid w:val="00726F3E"/>
    <w:rsid w:val="00727CA4"/>
    <w:rsid w:val="0073140C"/>
    <w:rsid w:val="0073163E"/>
    <w:rsid w:val="00733760"/>
    <w:rsid w:val="00735626"/>
    <w:rsid w:val="007356C2"/>
    <w:rsid w:val="00735A66"/>
    <w:rsid w:val="007377CA"/>
    <w:rsid w:val="00741995"/>
    <w:rsid w:val="007441A2"/>
    <w:rsid w:val="0074699F"/>
    <w:rsid w:val="00750061"/>
    <w:rsid w:val="00750615"/>
    <w:rsid w:val="00750FB9"/>
    <w:rsid w:val="0076286B"/>
    <w:rsid w:val="0076307A"/>
    <w:rsid w:val="00763821"/>
    <w:rsid w:val="007652B2"/>
    <w:rsid w:val="007676E6"/>
    <w:rsid w:val="00774605"/>
    <w:rsid w:val="00776D45"/>
    <w:rsid w:val="00776E6B"/>
    <w:rsid w:val="0078066D"/>
    <w:rsid w:val="00781851"/>
    <w:rsid w:val="00782459"/>
    <w:rsid w:val="00783C8F"/>
    <w:rsid w:val="00786763"/>
    <w:rsid w:val="00790F2F"/>
    <w:rsid w:val="00791CE8"/>
    <w:rsid w:val="00792325"/>
    <w:rsid w:val="00792603"/>
    <w:rsid w:val="00792BDE"/>
    <w:rsid w:val="00794035"/>
    <w:rsid w:val="007956A5"/>
    <w:rsid w:val="007A0C6E"/>
    <w:rsid w:val="007A14A2"/>
    <w:rsid w:val="007A521F"/>
    <w:rsid w:val="007A5AB9"/>
    <w:rsid w:val="007A7A8C"/>
    <w:rsid w:val="007B03EB"/>
    <w:rsid w:val="007B0D40"/>
    <w:rsid w:val="007B17AD"/>
    <w:rsid w:val="007B6F87"/>
    <w:rsid w:val="007B75B9"/>
    <w:rsid w:val="007B760B"/>
    <w:rsid w:val="007C552D"/>
    <w:rsid w:val="007D0906"/>
    <w:rsid w:val="007D72E9"/>
    <w:rsid w:val="007D737A"/>
    <w:rsid w:val="007D792F"/>
    <w:rsid w:val="007E0020"/>
    <w:rsid w:val="007E0D0F"/>
    <w:rsid w:val="007E130B"/>
    <w:rsid w:val="007E55B8"/>
    <w:rsid w:val="007E67BD"/>
    <w:rsid w:val="007F0339"/>
    <w:rsid w:val="007F0B87"/>
    <w:rsid w:val="007F28B0"/>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AB3"/>
    <w:rsid w:val="00851EBB"/>
    <w:rsid w:val="008522D2"/>
    <w:rsid w:val="008539C0"/>
    <w:rsid w:val="00861261"/>
    <w:rsid w:val="00861A5E"/>
    <w:rsid w:val="00864CB9"/>
    <w:rsid w:val="00865E48"/>
    <w:rsid w:val="00866E54"/>
    <w:rsid w:val="008674EE"/>
    <w:rsid w:val="008702AD"/>
    <w:rsid w:val="00874CF4"/>
    <w:rsid w:val="0087601D"/>
    <w:rsid w:val="0087721A"/>
    <w:rsid w:val="00880370"/>
    <w:rsid w:val="008813C8"/>
    <w:rsid w:val="0088255E"/>
    <w:rsid w:val="00883B3F"/>
    <w:rsid w:val="0089221A"/>
    <w:rsid w:val="0089352B"/>
    <w:rsid w:val="0089359F"/>
    <w:rsid w:val="0089377A"/>
    <w:rsid w:val="008A0F99"/>
    <w:rsid w:val="008A2B45"/>
    <w:rsid w:val="008A653A"/>
    <w:rsid w:val="008A675B"/>
    <w:rsid w:val="008A6BCC"/>
    <w:rsid w:val="008B17F7"/>
    <w:rsid w:val="008B286D"/>
    <w:rsid w:val="008B3F63"/>
    <w:rsid w:val="008B4F93"/>
    <w:rsid w:val="008B5D88"/>
    <w:rsid w:val="008B6506"/>
    <w:rsid w:val="008D02D1"/>
    <w:rsid w:val="008D0E7D"/>
    <w:rsid w:val="008D33FD"/>
    <w:rsid w:val="008D5239"/>
    <w:rsid w:val="008D6B4E"/>
    <w:rsid w:val="008E03C7"/>
    <w:rsid w:val="008E54CF"/>
    <w:rsid w:val="008E60CC"/>
    <w:rsid w:val="008F0A35"/>
    <w:rsid w:val="008F3792"/>
    <w:rsid w:val="008F5AC4"/>
    <w:rsid w:val="008F69A3"/>
    <w:rsid w:val="0090004F"/>
    <w:rsid w:val="00902ABE"/>
    <w:rsid w:val="00904E93"/>
    <w:rsid w:val="0090501F"/>
    <w:rsid w:val="00905349"/>
    <w:rsid w:val="009118DC"/>
    <w:rsid w:val="00911C37"/>
    <w:rsid w:val="0091505A"/>
    <w:rsid w:val="009173C8"/>
    <w:rsid w:val="009173D0"/>
    <w:rsid w:val="0091754E"/>
    <w:rsid w:val="00924317"/>
    <w:rsid w:val="009362A3"/>
    <w:rsid w:val="00942A2D"/>
    <w:rsid w:val="00943F69"/>
    <w:rsid w:val="009513E8"/>
    <w:rsid w:val="00951C57"/>
    <w:rsid w:val="00951CE2"/>
    <w:rsid w:val="009653B5"/>
    <w:rsid w:val="00965825"/>
    <w:rsid w:val="00970630"/>
    <w:rsid w:val="009708D4"/>
    <w:rsid w:val="009716B3"/>
    <w:rsid w:val="00972D4B"/>
    <w:rsid w:val="00975C90"/>
    <w:rsid w:val="0098415D"/>
    <w:rsid w:val="009852E0"/>
    <w:rsid w:val="00991555"/>
    <w:rsid w:val="009930D8"/>
    <w:rsid w:val="0099573A"/>
    <w:rsid w:val="0099683F"/>
    <w:rsid w:val="00997303"/>
    <w:rsid w:val="009A1BFD"/>
    <w:rsid w:val="009A3019"/>
    <w:rsid w:val="009A3FFA"/>
    <w:rsid w:val="009A4344"/>
    <w:rsid w:val="009B1525"/>
    <w:rsid w:val="009B7644"/>
    <w:rsid w:val="009C006C"/>
    <w:rsid w:val="009C11B7"/>
    <w:rsid w:val="009C4B5B"/>
    <w:rsid w:val="009C54EA"/>
    <w:rsid w:val="009C6431"/>
    <w:rsid w:val="009C68A9"/>
    <w:rsid w:val="009D05B8"/>
    <w:rsid w:val="009D0675"/>
    <w:rsid w:val="009D21BA"/>
    <w:rsid w:val="009D31E9"/>
    <w:rsid w:val="009D5602"/>
    <w:rsid w:val="009D6AE8"/>
    <w:rsid w:val="009D72C1"/>
    <w:rsid w:val="009E16DE"/>
    <w:rsid w:val="009E1CBA"/>
    <w:rsid w:val="009E585E"/>
    <w:rsid w:val="009E6228"/>
    <w:rsid w:val="009E703B"/>
    <w:rsid w:val="009E7662"/>
    <w:rsid w:val="009F25A8"/>
    <w:rsid w:val="009F3302"/>
    <w:rsid w:val="009F58F8"/>
    <w:rsid w:val="009F6B4C"/>
    <w:rsid w:val="009F6C05"/>
    <w:rsid w:val="009F724F"/>
    <w:rsid w:val="00A0256B"/>
    <w:rsid w:val="00A03AB4"/>
    <w:rsid w:val="00A044D3"/>
    <w:rsid w:val="00A05DAA"/>
    <w:rsid w:val="00A06911"/>
    <w:rsid w:val="00A0744E"/>
    <w:rsid w:val="00A10EFA"/>
    <w:rsid w:val="00A13394"/>
    <w:rsid w:val="00A13A79"/>
    <w:rsid w:val="00A171FD"/>
    <w:rsid w:val="00A17305"/>
    <w:rsid w:val="00A2187C"/>
    <w:rsid w:val="00A227A6"/>
    <w:rsid w:val="00A2394F"/>
    <w:rsid w:val="00A24C2D"/>
    <w:rsid w:val="00A255CC"/>
    <w:rsid w:val="00A2628E"/>
    <w:rsid w:val="00A266AB"/>
    <w:rsid w:val="00A26BBC"/>
    <w:rsid w:val="00A27829"/>
    <w:rsid w:val="00A34A7F"/>
    <w:rsid w:val="00A34CEB"/>
    <w:rsid w:val="00A35283"/>
    <w:rsid w:val="00A40CFB"/>
    <w:rsid w:val="00A43950"/>
    <w:rsid w:val="00A4543D"/>
    <w:rsid w:val="00A5140E"/>
    <w:rsid w:val="00A52DE9"/>
    <w:rsid w:val="00A55DD7"/>
    <w:rsid w:val="00A563AB"/>
    <w:rsid w:val="00A57B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F01"/>
    <w:rsid w:val="00AE2C06"/>
    <w:rsid w:val="00AE2D18"/>
    <w:rsid w:val="00AE3C27"/>
    <w:rsid w:val="00AE40EB"/>
    <w:rsid w:val="00AE7923"/>
    <w:rsid w:val="00AF1453"/>
    <w:rsid w:val="00AF3A37"/>
    <w:rsid w:val="00AF5199"/>
    <w:rsid w:val="00AF7243"/>
    <w:rsid w:val="00AF7816"/>
    <w:rsid w:val="00B0089A"/>
    <w:rsid w:val="00B00D66"/>
    <w:rsid w:val="00B01909"/>
    <w:rsid w:val="00B05368"/>
    <w:rsid w:val="00B078E0"/>
    <w:rsid w:val="00B07A32"/>
    <w:rsid w:val="00B128F0"/>
    <w:rsid w:val="00B136AB"/>
    <w:rsid w:val="00B15872"/>
    <w:rsid w:val="00B15B48"/>
    <w:rsid w:val="00B202A8"/>
    <w:rsid w:val="00B23E7F"/>
    <w:rsid w:val="00B25D68"/>
    <w:rsid w:val="00B26685"/>
    <w:rsid w:val="00B328D4"/>
    <w:rsid w:val="00B353CF"/>
    <w:rsid w:val="00B364AE"/>
    <w:rsid w:val="00B36539"/>
    <w:rsid w:val="00B4137E"/>
    <w:rsid w:val="00B51269"/>
    <w:rsid w:val="00B543A4"/>
    <w:rsid w:val="00B555BC"/>
    <w:rsid w:val="00B6307F"/>
    <w:rsid w:val="00B67FED"/>
    <w:rsid w:val="00B71021"/>
    <w:rsid w:val="00B715A1"/>
    <w:rsid w:val="00B71DBA"/>
    <w:rsid w:val="00B72170"/>
    <w:rsid w:val="00B72B15"/>
    <w:rsid w:val="00B735E0"/>
    <w:rsid w:val="00B769BC"/>
    <w:rsid w:val="00B81A3B"/>
    <w:rsid w:val="00B82138"/>
    <w:rsid w:val="00B827E0"/>
    <w:rsid w:val="00B829CB"/>
    <w:rsid w:val="00B838F1"/>
    <w:rsid w:val="00B85E28"/>
    <w:rsid w:val="00B92CA8"/>
    <w:rsid w:val="00B96E3E"/>
    <w:rsid w:val="00BA220E"/>
    <w:rsid w:val="00BA4120"/>
    <w:rsid w:val="00BA42AB"/>
    <w:rsid w:val="00BB0327"/>
    <w:rsid w:val="00BB353E"/>
    <w:rsid w:val="00BB3CD0"/>
    <w:rsid w:val="00BC2C45"/>
    <w:rsid w:val="00BC6BA3"/>
    <w:rsid w:val="00BC74C2"/>
    <w:rsid w:val="00BD082E"/>
    <w:rsid w:val="00BD2B51"/>
    <w:rsid w:val="00BD37B5"/>
    <w:rsid w:val="00BD3EC6"/>
    <w:rsid w:val="00BD407A"/>
    <w:rsid w:val="00BD5300"/>
    <w:rsid w:val="00BD679B"/>
    <w:rsid w:val="00BD7303"/>
    <w:rsid w:val="00BD7E48"/>
    <w:rsid w:val="00BE366B"/>
    <w:rsid w:val="00BE449D"/>
    <w:rsid w:val="00BE6A14"/>
    <w:rsid w:val="00BF3EE0"/>
    <w:rsid w:val="00BF44DA"/>
    <w:rsid w:val="00BF57A0"/>
    <w:rsid w:val="00BF5B07"/>
    <w:rsid w:val="00BF6D7D"/>
    <w:rsid w:val="00C01A8D"/>
    <w:rsid w:val="00C03050"/>
    <w:rsid w:val="00C069BE"/>
    <w:rsid w:val="00C1385F"/>
    <w:rsid w:val="00C14505"/>
    <w:rsid w:val="00C16C40"/>
    <w:rsid w:val="00C170F1"/>
    <w:rsid w:val="00C17CD2"/>
    <w:rsid w:val="00C2266D"/>
    <w:rsid w:val="00C23445"/>
    <w:rsid w:val="00C25F4C"/>
    <w:rsid w:val="00C27A75"/>
    <w:rsid w:val="00C30864"/>
    <w:rsid w:val="00C36B6B"/>
    <w:rsid w:val="00C373ED"/>
    <w:rsid w:val="00C40403"/>
    <w:rsid w:val="00C40609"/>
    <w:rsid w:val="00C40D3B"/>
    <w:rsid w:val="00C41804"/>
    <w:rsid w:val="00C41D2D"/>
    <w:rsid w:val="00C4479B"/>
    <w:rsid w:val="00C457BD"/>
    <w:rsid w:val="00C50C09"/>
    <w:rsid w:val="00C539F2"/>
    <w:rsid w:val="00C54E19"/>
    <w:rsid w:val="00C54ECE"/>
    <w:rsid w:val="00C55368"/>
    <w:rsid w:val="00C55509"/>
    <w:rsid w:val="00C5579F"/>
    <w:rsid w:val="00C564D8"/>
    <w:rsid w:val="00C56614"/>
    <w:rsid w:val="00C57B26"/>
    <w:rsid w:val="00C6469A"/>
    <w:rsid w:val="00C64C15"/>
    <w:rsid w:val="00C65CB1"/>
    <w:rsid w:val="00C668BB"/>
    <w:rsid w:val="00C6738F"/>
    <w:rsid w:val="00C74D12"/>
    <w:rsid w:val="00C913C9"/>
    <w:rsid w:val="00C92F57"/>
    <w:rsid w:val="00C933BE"/>
    <w:rsid w:val="00C935CA"/>
    <w:rsid w:val="00C9576F"/>
    <w:rsid w:val="00C95C36"/>
    <w:rsid w:val="00CA10FF"/>
    <w:rsid w:val="00CA3478"/>
    <w:rsid w:val="00CA3746"/>
    <w:rsid w:val="00CA76B4"/>
    <w:rsid w:val="00CA7DF7"/>
    <w:rsid w:val="00CB02C1"/>
    <w:rsid w:val="00CB0A93"/>
    <w:rsid w:val="00CB1037"/>
    <w:rsid w:val="00CB17CD"/>
    <w:rsid w:val="00CB42A4"/>
    <w:rsid w:val="00CB7183"/>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F0C52"/>
    <w:rsid w:val="00CF597C"/>
    <w:rsid w:val="00D019A9"/>
    <w:rsid w:val="00D03183"/>
    <w:rsid w:val="00D037E3"/>
    <w:rsid w:val="00D03AAD"/>
    <w:rsid w:val="00D10094"/>
    <w:rsid w:val="00D109A7"/>
    <w:rsid w:val="00D10B9C"/>
    <w:rsid w:val="00D10CDA"/>
    <w:rsid w:val="00D121B7"/>
    <w:rsid w:val="00D14ABF"/>
    <w:rsid w:val="00D21023"/>
    <w:rsid w:val="00D22A09"/>
    <w:rsid w:val="00D23D3A"/>
    <w:rsid w:val="00D24F40"/>
    <w:rsid w:val="00D2573B"/>
    <w:rsid w:val="00D3096B"/>
    <w:rsid w:val="00D33ADF"/>
    <w:rsid w:val="00D3411F"/>
    <w:rsid w:val="00D365C4"/>
    <w:rsid w:val="00D37F80"/>
    <w:rsid w:val="00D4065F"/>
    <w:rsid w:val="00D46EDC"/>
    <w:rsid w:val="00D47EA3"/>
    <w:rsid w:val="00D55A9B"/>
    <w:rsid w:val="00D56567"/>
    <w:rsid w:val="00D57F16"/>
    <w:rsid w:val="00D627BF"/>
    <w:rsid w:val="00D62D8D"/>
    <w:rsid w:val="00D67DCE"/>
    <w:rsid w:val="00D706ED"/>
    <w:rsid w:val="00D71975"/>
    <w:rsid w:val="00D72783"/>
    <w:rsid w:val="00D73F49"/>
    <w:rsid w:val="00D7616F"/>
    <w:rsid w:val="00D77675"/>
    <w:rsid w:val="00D80304"/>
    <w:rsid w:val="00D8044E"/>
    <w:rsid w:val="00D8169A"/>
    <w:rsid w:val="00D82456"/>
    <w:rsid w:val="00D836B7"/>
    <w:rsid w:val="00D85A14"/>
    <w:rsid w:val="00D86955"/>
    <w:rsid w:val="00D87DC7"/>
    <w:rsid w:val="00D87E99"/>
    <w:rsid w:val="00D90F84"/>
    <w:rsid w:val="00D91301"/>
    <w:rsid w:val="00D91B7B"/>
    <w:rsid w:val="00D91C21"/>
    <w:rsid w:val="00D93DC5"/>
    <w:rsid w:val="00D9414F"/>
    <w:rsid w:val="00D97CA0"/>
    <w:rsid w:val="00DA1627"/>
    <w:rsid w:val="00DA2AD2"/>
    <w:rsid w:val="00DA333B"/>
    <w:rsid w:val="00DA3912"/>
    <w:rsid w:val="00DA41D8"/>
    <w:rsid w:val="00DA5F50"/>
    <w:rsid w:val="00DA67E8"/>
    <w:rsid w:val="00DB1B93"/>
    <w:rsid w:val="00DB2001"/>
    <w:rsid w:val="00DB2214"/>
    <w:rsid w:val="00DB4313"/>
    <w:rsid w:val="00DC048F"/>
    <w:rsid w:val="00DC0C69"/>
    <w:rsid w:val="00DC1D4A"/>
    <w:rsid w:val="00DC2E66"/>
    <w:rsid w:val="00DC6A1A"/>
    <w:rsid w:val="00DD1A47"/>
    <w:rsid w:val="00DD5251"/>
    <w:rsid w:val="00DD569E"/>
    <w:rsid w:val="00DE1A72"/>
    <w:rsid w:val="00DE67B9"/>
    <w:rsid w:val="00DE7D72"/>
    <w:rsid w:val="00DE7D96"/>
    <w:rsid w:val="00DF00BD"/>
    <w:rsid w:val="00DF2FD0"/>
    <w:rsid w:val="00DF37DE"/>
    <w:rsid w:val="00DF5F64"/>
    <w:rsid w:val="00E04786"/>
    <w:rsid w:val="00E05E2A"/>
    <w:rsid w:val="00E0650D"/>
    <w:rsid w:val="00E066AA"/>
    <w:rsid w:val="00E121F3"/>
    <w:rsid w:val="00E14818"/>
    <w:rsid w:val="00E21C3D"/>
    <w:rsid w:val="00E25ED4"/>
    <w:rsid w:val="00E26B9E"/>
    <w:rsid w:val="00E34493"/>
    <w:rsid w:val="00E34D3F"/>
    <w:rsid w:val="00E36457"/>
    <w:rsid w:val="00E3661C"/>
    <w:rsid w:val="00E36E01"/>
    <w:rsid w:val="00E403B7"/>
    <w:rsid w:val="00E40740"/>
    <w:rsid w:val="00E40DC7"/>
    <w:rsid w:val="00E44CC6"/>
    <w:rsid w:val="00E44D1F"/>
    <w:rsid w:val="00E44F8D"/>
    <w:rsid w:val="00E453E4"/>
    <w:rsid w:val="00E456C8"/>
    <w:rsid w:val="00E45800"/>
    <w:rsid w:val="00E45801"/>
    <w:rsid w:val="00E51532"/>
    <w:rsid w:val="00E5331B"/>
    <w:rsid w:val="00E538B3"/>
    <w:rsid w:val="00E53931"/>
    <w:rsid w:val="00E54C76"/>
    <w:rsid w:val="00E61DB5"/>
    <w:rsid w:val="00E6206C"/>
    <w:rsid w:val="00E638D3"/>
    <w:rsid w:val="00E63F1F"/>
    <w:rsid w:val="00E64503"/>
    <w:rsid w:val="00E678E6"/>
    <w:rsid w:val="00E67A75"/>
    <w:rsid w:val="00E72A83"/>
    <w:rsid w:val="00E840EF"/>
    <w:rsid w:val="00E853DB"/>
    <w:rsid w:val="00E86039"/>
    <w:rsid w:val="00E87D22"/>
    <w:rsid w:val="00E9244C"/>
    <w:rsid w:val="00E952B5"/>
    <w:rsid w:val="00E9628B"/>
    <w:rsid w:val="00E96F70"/>
    <w:rsid w:val="00E97622"/>
    <w:rsid w:val="00E97796"/>
    <w:rsid w:val="00E978C3"/>
    <w:rsid w:val="00EA1E61"/>
    <w:rsid w:val="00EA4497"/>
    <w:rsid w:val="00EA4700"/>
    <w:rsid w:val="00EA7069"/>
    <w:rsid w:val="00EB1816"/>
    <w:rsid w:val="00EB7A80"/>
    <w:rsid w:val="00EC4D71"/>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487D"/>
    <w:rsid w:val="00F033B7"/>
    <w:rsid w:val="00F03C51"/>
    <w:rsid w:val="00F03F43"/>
    <w:rsid w:val="00F048A4"/>
    <w:rsid w:val="00F052BB"/>
    <w:rsid w:val="00F11063"/>
    <w:rsid w:val="00F12E27"/>
    <w:rsid w:val="00F13A32"/>
    <w:rsid w:val="00F16CBD"/>
    <w:rsid w:val="00F21101"/>
    <w:rsid w:val="00F258D6"/>
    <w:rsid w:val="00F274E6"/>
    <w:rsid w:val="00F27B73"/>
    <w:rsid w:val="00F27C15"/>
    <w:rsid w:val="00F306EF"/>
    <w:rsid w:val="00F30BFB"/>
    <w:rsid w:val="00F337B6"/>
    <w:rsid w:val="00F401A4"/>
    <w:rsid w:val="00F4192F"/>
    <w:rsid w:val="00F43CBC"/>
    <w:rsid w:val="00F47F0A"/>
    <w:rsid w:val="00F5209F"/>
    <w:rsid w:val="00F55C49"/>
    <w:rsid w:val="00F55F2C"/>
    <w:rsid w:val="00F56D3C"/>
    <w:rsid w:val="00F572E7"/>
    <w:rsid w:val="00F5777E"/>
    <w:rsid w:val="00F65437"/>
    <w:rsid w:val="00F65753"/>
    <w:rsid w:val="00F716FC"/>
    <w:rsid w:val="00F73BC8"/>
    <w:rsid w:val="00F74F5A"/>
    <w:rsid w:val="00F7581E"/>
    <w:rsid w:val="00F7593B"/>
    <w:rsid w:val="00F813B1"/>
    <w:rsid w:val="00F818B4"/>
    <w:rsid w:val="00F82A2E"/>
    <w:rsid w:val="00F842EE"/>
    <w:rsid w:val="00F85144"/>
    <w:rsid w:val="00F87ADF"/>
    <w:rsid w:val="00F9040C"/>
    <w:rsid w:val="00F94B68"/>
    <w:rsid w:val="00F971B8"/>
    <w:rsid w:val="00FA0E93"/>
    <w:rsid w:val="00FA3D5E"/>
    <w:rsid w:val="00FA6725"/>
    <w:rsid w:val="00FA6766"/>
    <w:rsid w:val="00FB1259"/>
    <w:rsid w:val="00FB1F62"/>
    <w:rsid w:val="00FB28A6"/>
    <w:rsid w:val="00FB3564"/>
    <w:rsid w:val="00FB5DE1"/>
    <w:rsid w:val="00FC004D"/>
    <w:rsid w:val="00FC2736"/>
    <w:rsid w:val="00FC451C"/>
    <w:rsid w:val="00FC4F43"/>
    <w:rsid w:val="00FC5EE1"/>
    <w:rsid w:val="00FC764B"/>
    <w:rsid w:val="00FC7FA4"/>
    <w:rsid w:val="00FD2166"/>
    <w:rsid w:val="00FD24E4"/>
    <w:rsid w:val="00FD4A08"/>
    <w:rsid w:val="00FD7806"/>
    <w:rsid w:val="00FE2746"/>
    <w:rsid w:val="00FE2DCB"/>
    <w:rsid w:val="00FE44D3"/>
    <w:rsid w:val="00FF03A2"/>
    <w:rsid w:val="00FF04DE"/>
    <w:rsid w:val="00FF2BBA"/>
    <w:rsid w:val="00FF3BB1"/>
    <w:rsid w:val="00FF3D1E"/>
    <w:rsid w:val="00FF53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11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1"/>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1"/>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165705070">
          <w:marLeft w:val="0"/>
          <w:marRight w:val="0"/>
          <w:marTop w:val="0"/>
          <w:marBottom w:val="0"/>
          <w:divBdr>
            <w:top w:val="none" w:sz="0" w:space="0" w:color="auto"/>
            <w:left w:val="none" w:sz="0" w:space="0" w:color="auto"/>
            <w:bottom w:val="none" w:sz="0" w:space="0" w:color="auto"/>
            <w:right w:val="none" w:sz="0" w:space="0" w:color="auto"/>
          </w:divBdr>
        </w:div>
        <w:div w:id="1484930951">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1781143560">
          <w:marLeft w:val="0"/>
          <w:marRight w:val="0"/>
          <w:marTop w:val="0"/>
          <w:marBottom w:val="0"/>
          <w:divBdr>
            <w:top w:val="none" w:sz="0" w:space="0" w:color="auto"/>
            <w:left w:val="none" w:sz="0" w:space="0" w:color="auto"/>
            <w:bottom w:val="none" w:sz="0" w:space="0" w:color="auto"/>
            <w:right w:val="none" w:sz="0" w:space="0" w:color="auto"/>
          </w:divBdr>
        </w:div>
        <w:div w:id="2074423592">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58033659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207319450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34234927">
          <w:marLeft w:val="0"/>
          <w:marRight w:val="0"/>
          <w:marTop w:val="0"/>
          <w:marBottom w:val="0"/>
          <w:divBdr>
            <w:top w:val="none" w:sz="0" w:space="0" w:color="auto"/>
            <w:left w:val="none" w:sz="0" w:space="0" w:color="auto"/>
            <w:bottom w:val="none" w:sz="0" w:space="0" w:color="auto"/>
            <w:right w:val="none" w:sz="0" w:space="0" w:color="auto"/>
          </w:divBdr>
        </w:div>
        <w:div w:id="60911850">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118379196">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946816478">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228498440">
          <w:marLeft w:val="0"/>
          <w:marRight w:val="0"/>
          <w:marTop w:val="0"/>
          <w:marBottom w:val="0"/>
          <w:divBdr>
            <w:top w:val="none" w:sz="0" w:space="0" w:color="auto"/>
            <w:left w:val="none" w:sz="0" w:space="0" w:color="auto"/>
            <w:bottom w:val="none" w:sz="0" w:space="0" w:color="auto"/>
            <w:right w:val="none" w:sz="0" w:space="0" w:color="auto"/>
          </w:divBdr>
        </w:div>
        <w:div w:id="1318803157">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026951508">
          <w:marLeft w:val="0"/>
          <w:marRight w:val="0"/>
          <w:marTop w:val="0"/>
          <w:marBottom w:val="0"/>
          <w:divBdr>
            <w:top w:val="none" w:sz="0" w:space="0" w:color="auto"/>
            <w:left w:val="none" w:sz="0" w:space="0" w:color="auto"/>
            <w:bottom w:val="none" w:sz="0" w:space="0" w:color="auto"/>
            <w:right w:val="none" w:sz="0" w:space="0" w:color="auto"/>
          </w:divBdr>
        </w:div>
        <w:div w:id="1207835856">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12189-7AC9-E449-AEF8-146A825B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2248</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subject/>
  <dc:creator>Oak Park School District 97</dc:creator>
  <cp:keywords/>
  <dc:description/>
  <cp:lastModifiedBy>Amy Felton</cp:lastModifiedBy>
  <cp:revision>3</cp:revision>
  <cp:lastPrinted>2015-07-23T18:00:00Z</cp:lastPrinted>
  <dcterms:created xsi:type="dcterms:W3CDTF">2017-01-15T22:02:00Z</dcterms:created>
  <dcterms:modified xsi:type="dcterms:W3CDTF">2017-01-15T22:02:00Z</dcterms:modified>
</cp:coreProperties>
</file>