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389F2C" w14:textId="77777777"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1037F" wp14:editId="0C601BBF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60.6pt;width:540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248F" wp14:editId="6C28684D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E29F02" w14:textId="77777777" w:rsidR="00CA07E3" w:rsidRPr="00101A09" w:rsidRDefault="00CA07E3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FAC813" w14:textId="77777777" w:rsidR="00CA07E3" w:rsidRPr="00E97796" w:rsidRDefault="00CA07E3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59DA4B28" w14:textId="77777777" w:rsidR="00CA07E3" w:rsidRPr="00E97796" w:rsidRDefault="00CA07E3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    <v:textbox>
                  <w:txbxContent>
                    <w:p w:rsidR="00DA67E8" w:rsidRPr="00101A09" w:rsidRDefault="00DA67E8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</w:t>
                      </w:r>
                      <w:proofErr w:type="gram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Madison  </w:t>
                      </w:r>
                      <w:proofErr w:type="gram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DA67E8" w:rsidRPr="00E97796" w:rsidRDefault="00DA67E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DA67E8" w:rsidRPr="00E97796" w:rsidRDefault="00DA67E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3075" wp14:editId="6AEDD44A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008CB" w14:textId="77777777" w:rsidR="00CA07E3" w:rsidRPr="002C12F4" w:rsidRDefault="00CA07E3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33225C" wp14:editId="67BA24D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17.95pt;margin-top:-22.6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    <v:textbox>
                  <w:txbxContent>
                    <w:p w:rsidR="00DA67E8" w:rsidRPr="002C12F4" w:rsidRDefault="00DA67E8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1840E517" wp14:editId="0CA15FFA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5D3F4CE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0750ACF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052C9473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1A47ACD0" w14:textId="77777777" w:rsidR="00EB1816" w:rsidRPr="00E45801" w:rsidRDefault="00EB1816" w:rsidP="00EB1816">
      <w:pPr>
        <w:rPr>
          <w:rFonts w:ascii="Arial" w:hAnsi="Arial"/>
        </w:rPr>
      </w:pPr>
    </w:p>
    <w:p w14:paraId="4ABD6168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5E4EB54F" w14:textId="77777777" w:rsidR="00845259" w:rsidRDefault="002B30A6" w:rsidP="007E39AC">
      <w:pPr>
        <w:contextualSpacing/>
        <w:jc w:val="both"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C8E926F" w14:textId="77777777" w:rsidR="00845259" w:rsidRDefault="00845259" w:rsidP="007E39AC">
      <w:pPr>
        <w:contextualSpacing/>
        <w:jc w:val="both"/>
      </w:pPr>
    </w:p>
    <w:p w14:paraId="54947408" w14:textId="6CB6716C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B51BD7">
        <w:t>PTO Council</w:t>
      </w:r>
    </w:p>
    <w:p w14:paraId="5E342A3A" w14:textId="77777777" w:rsidR="00845259" w:rsidRDefault="00845259" w:rsidP="007E39AC">
      <w:pPr>
        <w:contextualSpacing/>
        <w:jc w:val="both"/>
      </w:pPr>
    </w:p>
    <w:p w14:paraId="1244CC50" w14:textId="3623055F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B51BD7">
        <w:t>September 26, 2016</w:t>
      </w:r>
      <w:r w:rsidR="00CA07E3">
        <w:t xml:space="preserve"> at Lincoln Elementary</w:t>
      </w:r>
    </w:p>
    <w:p w14:paraId="745ED959" w14:textId="77777777" w:rsidR="00845259" w:rsidRDefault="00845259" w:rsidP="007E39AC">
      <w:pPr>
        <w:contextualSpacing/>
        <w:jc w:val="both"/>
      </w:pPr>
    </w:p>
    <w:p w14:paraId="75C525B0" w14:textId="0565FDE9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A24A2E">
        <w:t>Graham Brisben</w:t>
      </w:r>
      <w:r w:rsidR="0073163E">
        <w:t xml:space="preserve"> </w:t>
      </w:r>
    </w:p>
    <w:p w14:paraId="2743C29B" w14:textId="77777777" w:rsidR="00845259" w:rsidRDefault="00845259" w:rsidP="007E39AC">
      <w:pPr>
        <w:contextualSpacing/>
        <w:jc w:val="both"/>
      </w:pPr>
    </w:p>
    <w:p w14:paraId="6D8D7CE9" w14:textId="275AE3CA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B51BD7">
        <w:t>Superintendent Carol Kelley, Chief Business Officer Alicia Evans, Senior Director of Communications Chris Jasculca</w:t>
      </w:r>
      <w:r w:rsidR="0073163E">
        <w:t xml:space="preserve"> </w:t>
      </w:r>
    </w:p>
    <w:p w14:paraId="67FDF738" w14:textId="77777777" w:rsidR="00845259" w:rsidRDefault="00845259" w:rsidP="007E39AC">
      <w:pPr>
        <w:contextualSpacing/>
        <w:jc w:val="both"/>
      </w:pPr>
    </w:p>
    <w:p w14:paraId="0626A7B6" w14:textId="3B6C5BAF" w:rsidR="001A1FD1" w:rsidRDefault="00845259" w:rsidP="00B51BD7">
      <w:pPr>
        <w:contextualSpacing/>
        <w:jc w:val="both"/>
      </w:pPr>
      <w:r w:rsidRPr="00107928">
        <w:rPr>
          <w:b/>
        </w:rPr>
        <w:t>Brief summary/key outcomes of the meeting</w:t>
      </w:r>
      <w:r w:rsidR="0073163E">
        <w:rPr>
          <w:b/>
        </w:rPr>
        <w:t xml:space="preserve">: </w:t>
      </w:r>
      <w:r w:rsidR="00B51BD7">
        <w:t>The meeting opened with introductions around the table, as this was the first meeting of this body since the start of the 2016-2017 school year.  All schools were represented by their respective PTO leader(s).</w:t>
      </w:r>
      <w:r w:rsidR="00344ABB">
        <w:t xml:space="preserve">  The group is chaired by Cynthia Hollis.</w:t>
      </w:r>
    </w:p>
    <w:p w14:paraId="774EEE00" w14:textId="77777777" w:rsidR="001A1FD1" w:rsidRDefault="001A1FD1" w:rsidP="001A1FD1">
      <w:pPr>
        <w:contextualSpacing/>
        <w:jc w:val="both"/>
      </w:pPr>
    </w:p>
    <w:p w14:paraId="7E32DC5C" w14:textId="77777777" w:rsidR="00B51BD7" w:rsidRDefault="00B51BD7" w:rsidP="001A1FD1">
      <w:pPr>
        <w:contextualSpacing/>
        <w:jc w:val="both"/>
      </w:pPr>
      <w:r>
        <w:t>I provided a board report that highlighted some of the recent issues and activities of the board, including</w:t>
      </w:r>
    </w:p>
    <w:p w14:paraId="42AC7BF2" w14:textId="3487E1A7" w:rsidR="001A1FD1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Approval of the new OPTAA agreement</w:t>
      </w:r>
    </w:p>
    <w:p w14:paraId="5BE89916" w14:textId="5F84CA65" w:rsidR="00B51BD7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Budget approval pending for 9/27 meeting</w:t>
      </w:r>
    </w:p>
    <w:p w14:paraId="0545BD88" w14:textId="5ACA910F" w:rsidR="00B51BD7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2017-18 calendar</w:t>
      </w:r>
    </w:p>
    <w:p w14:paraId="0455632E" w14:textId="3445C0D4" w:rsidR="00B51BD7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New administration building</w:t>
      </w:r>
    </w:p>
    <w:p w14:paraId="6901C28E" w14:textId="77777777" w:rsidR="00B51BD7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~$5MM expansion to Holmes and possible future capacity expansions needed at other buildings</w:t>
      </w:r>
    </w:p>
    <w:p w14:paraId="082646AE" w14:textId="77777777" w:rsidR="00B51BD7" w:rsidRDefault="00B51BD7" w:rsidP="00B51BD7">
      <w:pPr>
        <w:pStyle w:val="ListParagraph"/>
        <w:numPr>
          <w:ilvl w:val="0"/>
          <w:numId w:val="29"/>
        </w:numPr>
        <w:contextualSpacing/>
        <w:jc w:val="both"/>
      </w:pPr>
      <w:r>
        <w:t>Downtown TIF agreement revision</w:t>
      </w:r>
    </w:p>
    <w:p w14:paraId="282BD2E1" w14:textId="516E8DA9" w:rsidR="00B51BD7" w:rsidRDefault="00344ABB" w:rsidP="00B51BD7">
      <w:pPr>
        <w:pStyle w:val="ListParagraph"/>
        <w:numPr>
          <w:ilvl w:val="0"/>
          <w:numId w:val="29"/>
        </w:numPr>
        <w:contextualSpacing/>
        <w:jc w:val="both"/>
      </w:pPr>
      <w:r>
        <w:t>Upcom</w:t>
      </w:r>
      <w:r w:rsidR="00B51BD7">
        <w:t xml:space="preserve">ing April 2017 referendum </w:t>
      </w:r>
    </w:p>
    <w:p w14:paraId="2DBD9190" w14:textId="77777777" w:rsidR="001A1FD1" w:rsidRDefault="001A1FD1" w:rsidP="001A1FD1">
      <w:pPr>
        <w:contextualSpacing/>
        <w:jc w:val="both"/>
      </w:pPr>
    </w:p>
    <w:p w14:paraId="1D56F52A" w14:textId="2F55DC49" w:rsidR="001A1FD1" w:rsidRDefault="00B51BD7" w:rsidP="001A1FD1">
      <w:pPr>
        <w:contextualSpacing/>
        <w:jc w:val="both"/>
      </w:pPr>
      <w:r>
        <w:t>There was a good bit of group discussion around capacity expansions and the referendum.</w:t>
      </w:r>
    </w:p>
    <w:p w14:paraId="4CA349DF" w14:textId="77777777" w:rsidR="00B51BD7" w:rsidRDefault="00B51BD7" w:rsidP="001A1FD1">
      <w:pPr>
        <w:contextualSpacing/>
        <w:jc w:val="both"/>
      </w:pPr>
    </w:p>
    <w:p w14:paraId="49E2F134" w14:textId="5433C7F7" w:rsidR="001A1FD1" w:rsidRDefault="00B51BD7" w:rsidP="001A1FD1">
      <w:pPr>
        <w:contextualSpacing/>
        <w:jc w:val="both"/>
      </w:pPr>
      <w:r>
        <w:t>Next, Chris Jasculca updated the group on several issues</w:t>
      </w:r>
      <w:r w:rsidR="00344ABB">
        <w:t xml:space="preserve">, including </w:t>
      </w:r>
      <w:r>
        <w:t xml:space="preserve">the district’s </w:t>
      </w:r>
      <w:r w:rsidR="00344ABB">
        <w:t>Webmaster</w:t>
      </w:r>
      <w:r>
        <w:t xml:space="preserve"> position, CLAIM Legislator Night, and </w:t>
      </w:r>
      <w:r w:rsidR="00344ABB">
        <w:t>he also commented on the referendum.</w:t>
      </w:r>
    </w:p>
    <w:p w14:paraId="24AE321A" w14:textId="77777777" w:rsidR="00344ABB" w:rsidRDefault="00344ABB" w:rsidP="001A1FD1">
      <w:pPr>
        <w:contextualSpacing/>
        <w:jc w:val="both"/>
      </w:pPr>
    </w:p>
    <w:p w14:paraId="1F6D8744" w14:textId="342FC8BC" w:rsidR="00344ABB" w:rsidRDefault="00344ABB" w:rsidP="001A1FD1">
      <w:pPr>
        <w:contextualSpacing/>
        <w:jc w:val="both"/>
      </w:pPr>
      <w:r>
        <w:t>Dr. Kelley then provided an update on her visioning process and the new district vision and goals for 2016-17.  She also reported on the efforts to support teachers, including rollout of several new curricula programs and materials.</w:t>
      </w:r>
    </w:p>
    <w:p w14:paraId="1EBC8AE3" w14:textId="77777777" w:rsidR="00344ABB" w:rsidRDefault="00344ABB" w:rsidP="001A1FD1">
      <w:pPr>
        <w:contextualSpacing/>
        <w:jc w:val="both"/>
      </w:pPr>
    </w:p>
    <w:p w14:paraId="33DEE87E" w14:textId="1ADA1535" w:rsidR="00344ABB" w:rsidRDefault="00344ABB" w:rsidP="001A1FD1">
      <w:pPr>
        <w:contextualSpacing/>
        <w:jc w:val="both"/>
      </w:pPr>
      <w:r>
        <w:t>Dr. Evans reported on the 2016-17 budget and the contingency plans being developed for both passage and non-passage of the 2017 referendum.  She also discussed with the group issues around insurance coverage for the PTOs.</w:t>
      </w:r>
    </w:p>
    <w:p w14:paraId="70F21BBB" w14:textId="77777777" w:rsidR="001A1FD1" w:rsidRDefault="001A1FD1" w:rsidP="007E39AC">
      <w:pPr>
        <w:contextualSpacing/>
        <w:jc w:val="both"/>
      </w:pPr>
    </w:p>
    <w:p w14:paraId="3948F54D" w14:textId="77777777" w:rsidR="009A66E9" w:rsidRDefault="009A66E9" w:rsidP="00694176">
      <w:pPr>
        <w:contextualSpacing/>
        <w:jc w:val="both"/>
        <w:rPr>
          <w:b/>
        </w:rPr>
      </w:pPr>
    </w:p>
    <w:p w14:paraId="579DDFED" w14:textId="2A12EC72" w:rsidR="00CE7873" w:rsidRPr="00694176" w:rsidRDefault="00845259" w:rsidP="00B51E7F">
      <w:pPr>
        <w:contextualSpacing/>
        <w:jc w:val="both"/>
      </w:pPr>
      <w:r w:rsidRPr="00694176">
        <w:rPr>
          <w:b/>
        </w:rPr>
        <w:t>Next steps</w:t>
      </w:r>
      <w:r w:rsidR="00694176" w:rsidRPr="00694176">
        <w:rPr>
          <w:b/>
        </w:rPr>
        <w:t>:</w:t>
      </w:r>
      <w:r w:rsidR="00694176" w:rsidRPr="00694176">
        <w:t xml:space="preserve"> </w:t>
      </w:r>
      <w:r w:rsidR="00B51E7F">
        <w:t>None.</w:t>
      </w:r>
    </w:p>
    <w:p w14:paraId="745FE9F3" w14:textId="77777777" w:rsidR="005F012B" w:rsidRPr="00694176" w:rsidRDefault="005F012B" w:rsidP="00694176">
      <w:pPr>
        <w:contextualSpacing/>
        <w:jc w:val="both"/>
      </w:pPr>
    </w:p>
    <w:p w14:paraId="3E553449" w14:textId="0F7CFC40" w:rsidR="00845259" w:rsidRPr="00694176" w:rsidRDefault="00845259" w:rsidP="00694176">
      <w:pPr>
        <w:contextualSpacing/>
        <w:jc w:val="both"/>
      </w:pPr>
      <w:r w:rsidRPr="00694176">
        <w:rPr>
          <w:b/>
        </w:rPr>
        <w:lastRenderedPageBreak/>
        <w:t xml:space="preserve">Questions/feedback for the </w:t>
      </w:r>
      <w:r w:rsidR="00AE40EB" w:rsidRPr="00694176">
        <w:rPr>
          <w:b/>
        </w:rPr>
        <w:t xml:space="preserve">District 97 </w:t>
      </w:r>
      <w:r w:rsidRPr="00694176">
        <w:rPr>
          <w:b/>
        </w:rPr>
        <w:t>board:</w:t>
      </w:r>
      <w:r w:rsidR="002B30A6" w:rsidRPr="00694176">
        <w:rPr>
          <w:b/>
        </w:rPr>
        <w:t xml:space="preserve"> </w:t>
      </w:r>
      <w:r w:rsidR="007E39AC" w:rsidRPr="00694176">
        <w:t xml:space="preserve"> </w:t>
      </w:r>
      <w:r w:rsidR="00344ABB">
        <w:t>Interest was raised in making sure that the board was effective in communicating with the community about the upcoming referendum in April 2017.</w:t>
      </w:r>
    </w:p>
    <w:p w14:paraId="65C3A4C4" w14:textId="77777777" w:rsidR="0073163E" w:rsidRPr="00694176" w:rsidRDefault="0073163E" w:rsidP="00694176">
      <w:pPr>
        <w:contextualSpacing/>
        <w:jc w:val="both"/>
      </w:pPr>
    </w:p>
    <w:p w14:paraId="73A16D1A" w14:textId="37C408B4" w:rsidR="00845259" w:rsidRPr="00694176" w:rsidRDefault="00845259" w:rsidP="00694176">
      <w:pPr>
        <w:contextualSpacing/>
        <w:rPr>
          <w:b/>
          <w:caps/>
        </w:rPr>
      </w:pPr>
      <w:r w:rsidRPr="00694176">
        <w:rPr>
          <w:b/>
        </w:rPr>
        <w:t>Date of the next meeting:</w:t>
      </w:r>
      <w:r w:rsidR="001501B0" w:rsidRPr="00694176">
        <w:rPr>
          <w:b/>
        </w:rPr>
        <w:t xml:space="preserve"> </w:t>
      </w:r>
      <w:r w:rsidR="00344ABB">
        <w:t>Monday, Oct. 24 at Brooks Middle School</w:t>
      </w:r>
      <w:r w:rsidR="0073163E" w:rsidRPr="00694176">
        <w:t xml:space="preserve"> </w:t>
      </w:r>
      <w:r w:rsidRPr="00694176">
        <w:rPr>
          <w:b/>
        </w:rPr>
        <w:br/>
      </w:r>
    </w:p>
    <w:p w14:paraId="77F568DE" w14:textId="1052B517" w:rsidR="0073163E" w:rsidRDefault="00845259" w:rsidP="00694176">
      <w:pPr>
        <w:contextualSpacing/>
        <w:jc w:val="both"/>
        <w:rPr>
          <w:b/>
        </w:rPr>
      </w:pPr>
      <w:r w:rsidRPr="00694176">
        <w:rPr>
          <w:b/>
        </w:rPr>
        <w:t>Supplemental documentation (e.g., agenda, reports, etc.) from the meeting (attached):</w:t>
      </w:r>
    </w:p>
    <w:p w14:paraId="2ADAFAFE" w14:textId="5C8F19A8" w:rsidR="006F3448" w:rsidRPr="0034648F" w:rsidRDefault="00344ABB" w:rsidP="00344ABB">
      <w:pPr>
        <w:pStyle w:val="ListParagraph"/>
        <w:contextualSpacing/>
        <w:jc w:val="both"/>
      </w:pPr>
      <w:r>
        <w:t>None</w:t>
      </w:r>
    </w:p>
    <w:p w14:paraId="4D882495" w14:textId="77777777" w:rsidR="0073163E" w:rsidRPr="00694176" w:rsidRDefault="0073163E" w:rsidP="00694176">
      <w:pPr>
        <w:tabs>
          <w:tab w:val="left" w:pos="1080"/>
        </w:tabs>
        <w:jc w:val="both"/>
      </w:pPr>
    </w:p>
    <w:p w14:paraId="7AF03BBF" w14:textId="7212A25E" w:rsidR="00107928" w:rsidRPr="00694176" w:rsidRDefault="00107928" w:rsidP="00694176">
      <w:pPr>
        <w:tabs>
          <w:tab w:val="left" w:pos="1080"/>
        </w:tabs>
        <w:jc w:val="both"/>
        <w:rPr>
          <w:b/>
        </w:rPr>
      </w:pPr>
      <w:r w:rsidRPr="00694176">
        <w:rPr>
          <w:b/>
        </w:rPr>
        <w:t>Report submitted by (include name and date):</w:t>
      </w:r>
      <w:r w:rsidR="002B30A6" w:rsidRPr="00694176">
        <w:rPr>
          <w:b/>
        </w:rPr>
        <w:t xml:space="preserve"> </w:t>
      </w:r>
      <w:r w:rsidR="007E39AC" w:rsidRPr="00694176">
        <w:t xml:space="preserve">Graham Brisben, </w:t>
      </w:r>
      <w:r w:rsidR="00344ABB">
        <w:t>092716</w:t>
      </w:r>
    </w:p>
    <w:sectPr w:rsidR="00107928" w:rsidRPr="00694176" w:rsidSect="00EB1816">
      <w:headerReference w:type="default" r:id="rId11"/>
      <w:footerReference w:type="even" r:id="rId12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1C0B" w14:textId="77777777" w:rsidR="00CA07E3" w:rsidRDefault="00CA07E3" w:rsidP="00B36539">
      <w:r>
        <w:separator/>
      </w:r>
    </w:p>
  </w:endnote>
  <w:endnote w:type="continuationSeparator" w:id="0">
    <w:p w14:paraId="66F326A0" w14:textId="77777777" w:rsidR="00CA07E3" w:rsidRDefault="00CA07E3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2D91" w14:textId="63072EA1" w:rsidR="00CA07E3" w:rsidRPr="007E39AC" w:rsidRDefault="00CA07E3">
    <w:pPr>
      <w:pStyle w:val="Footer"/>
      <w:rPr>
        <w:b/>
        <w:i/>
        <w:sz w:val="18"/>
        <w:szCs w:val="18"/>
      </w:rPr>
    </w:pPr>
    <w:r w:rsidRPr="00344ABB">
      <w:rPr>
        <w:b/>
        <w:i/>
        <w:sz w:val="18"/>
        <w:szCs w:val="18"/>
      </w:rPr>
      <w:fldChar w:fldCharType="begin"/>
    </w:r>
    <w:r w:rsidRPr="00344ABB">
      <w:rPr>
        <w:b/>
        <w:i/>
        <w:sz w:val="18"/>
        <w:szCs w:val="18"/>
      </w:rPr>
      <w:instrText xml:space="preserve"> FILENAME </w:instrText>
    </w:r>
    <w:r w:rsidRPr="00344ABB">
      <w:rPr>
        <w:b/>
        <w:i/>
        <w:sz w:val="18"/>
        <w:szCs w:val="18"/>
      </w:rPr>
      <w:fldChar w:fldCharType="separate"/>
    </w:r>
    <w:r>
      <w:rPr>
        <w:b/>
        <w:i/>
        <w:noProof/>
        <w:sz w:val="18"/>
        <w:szCs w:val="18"/>
      </w:rPr>
      <w:t>Board Liaison Report - PTO Council 092616.docx</w:t>
    </w:r>
    <w:r w:rsidRPr="00344ABB">
      <w:rPr>
        <w:b/>
        <w:i/>
        <w:sz w:val="18"/>
        <w:szCs w:val="18"/>
      </w:rPr>
      <w:fldChar w:fldCharType="end"/>
    </w:r>
    <w:r w:rsidRPr="007E39AC"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7E39AC">
      <w:rPr>
        <w:b/>
        <w:i/>
        <w:sz w:val="18"/>
        <w:szCs w:val="18"/>
      </w:rPr>
      <w:t xml:space="preserve">Page </w:t>
    </w:r>
    <w:r w:rsidRPr="007E39AC">
      <w:rPr>
        <w:b/>
        <w:i/>
        <w:sz w:val="18"/>
        <w:szCs w:val="18"/>
      </w:rPr>
      <w:fldChar w:fldCharType="begin"/>
    </w:r>
    <w:r w:rsidRPr="007E39AC">
      <w:rPr>
        <w:b/>
        <w:i/>
        <w:sz w:val="18"/>
        <w:szCs w:val="18"/>
      </w:rPr>
      <w:instrText xml:space="preserve"> PAGE </w:instrText>
    </w:r>
    <w:r w:rsidRPr="007E39AC">
      <w:rPr>
        <w:b/>
        <w:i/>
        <w:sz w:val="18"/>
        <w:szCs w:val="18"/>
      </w:rPr>
      <w:fldChar w:fldCharType="separate"/>
    </w:r>
    <w:r w:rsidR="00527E1C">
      <w:rPr>
        <w:b/>
        <w:i/>
        <w:noProof/>
        <w:sz w:val="18"/>
        <w:szCs w:val="18"/>
      </w:rPr>
      <w:t>2</w:t>
    </w:r>
    <w:r w:rsidRPr="007E39AC">
      <w:rPr>
        <w:b/>
        <w:i/>
        <w:sz w:val="18"/>
        <w:szCs w:val="18"/>
      </w:rPr>
      <w:fldChar w:fldCharType="end"/>
    </w:r>
    <w:r w:rsidRPr="007E39AC">
      <w:rPr>
        <w:b/>
        <w:i/>
        <w:sz w:val="18"/>
        <w:szCs w:val="18"/>
      </w:rPr>
      <w:t xml:space="preserve"> of </w:t>
    </w:r>
    <w:r w:rsidRPr="007E39AC">
      <w:rPr>
        <w:b/>
        <w:i/>
        <w:sz w:val="18"/>
        <w:szCs w:val="18"/>
      </w:rPr>
      <w:fldChar w:fldCharType="begin"/>
    </w:r>
    <w:r w:rsidRPr="007E39AC">
      <w:rPr>
        <w:b/>
        <w:i/>
        <w:sz w:val="18"/>
        <w:szCs w:val="18"/>
      </w:rPr>
      <w:instrText xml:space="preserve"> NUMPAGES </w:instrText>
    </w:r>
    <w:r w:rsidRPr="007E39AC">
      <w:rPr>
        <w:b/>
        <w:i/>
        <w:sz w:val="18"/>
        <w:szCs w:val="18"/>
      </w:rPr>
      <w:fldChar w:fldCharType="separate"/>
    </w:r>
    <w:r w:rsidR="00527E1C">
      <w:rPr>
        <w:b/>
        <w:i/>
        <w:noProof/>
        <w:sz w:val="18"/>
        <w:szCs w:val="18"/>
      </w:rPr>
      <w:t>2</w:t>
    </w:r>
    <w:r w:rsidRPr="007E39AC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0847" w14:textId="77777777" w:rsidR="00CA07E3" w:rsidRDefault="00CA07E3" w:rsidP="00B36539">
      <w:r>
        <w:separator/>
      </w:r>
    </w:p>
  </w:footnote>
  <w:footnote w:type="continuationSeparator" w:id="0">
    <w:p w14:paraId="0D6F3C98" w14:textId="77777777" w:rsidR="00CA07E3" w:rsidRDefault="00CA07E3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5404"/>
      <w:docPartObj>
        <w:docPartGallery w:val="Watermarks"/>
        <w:docPartUnique/>
      </w:docPartObj>
    </w:sdtPr>
    <w:sdtEndPr/>
    <w:sdtContent>
      <w:p w14:paraId="7D020451" w14:textId="77777777" w:rsidR="00CA07E3" w:rsidRDefault="00527E1C">
        <w:pPr>
          <w:pStyle w:val="Header"/>
        </w:pPr>
        <w:r>
          <w:rPr>
            <w:noProof/>
          </w:rPr>
          <w:pict w14:anchorId="6136B5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73A05"/>
    <w:multiLevelType w:val="hybridMultilevel"/>
    <w:tmpl w:val="FE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F3C"/>
    <w:multiLevelType w:val="hybridMultilevel"/>
    <w:tmpl w:val="FCC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0A22A1"/>
    <w:multiLevelType w:val="hybridMultilevel"/>
    <w:tmpl w:val="491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DD238C"/>
    <w:multiLevelType w:val="hybridMultilevel"/>
    <w:tmpl w:val="C7CC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2D03"/>
    <w:multiLevelType w:val="hybridMultilevel"/>
    <w:tmpl w:val="019E4D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61371"/>
    <w:multiLevelType w:val="hybridMultilevel"/>
    <w:tmpl w:val="328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40CDC"/>
    <w:multiLevelType w:val="hybridMultilevel"/>
    <w:tmpl w:val="E166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05D4"/>
    <w:multiLevelType w:val="hybridMultilevel"/>
    <w:tmpl w:val="65F026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D3552E0"/>
    <w:multiLevelType w:val="hybridMultilevel"/>
    <w:tmpl w:val="393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24"/>
  </w:num>
  <w:num w:numId="8">
    <w:abstractNumId w:val="14"/>
  </w:num>
  <w:num w:numId="9">
    <w:abstractNumId w:val="28"/>
  </w:num>
  <w:num w:numId="10">
    <w:abstractNumId w:val="6"/>
  </w:num>
  <w:num w:numId="11">
    <w:abstractNumId w:val="27"/>
  </w:num>
  <w:num w:numId="12">
    <w:abstractNumId w:val="8"/>
  </w:num>
  <w:num w:numId="13">
    <w:abstractNumId w:val="17"/>
  </w:num>
  <w:num w:numId="14">
    <w:abstractNumId w:val="7"/>
  </w:num>
  <w:num w:numId="15">
    <w:abstractNumId w:val="0"/>
  </w:num>
  <w:num w:numId="16">
    <w:abstractNumId w:val="25"/>
  </w:num>
  <w:num w:numId="17">
    <w:abstractNumId w:val="11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26"/>
  </w:num>
  <w:num w:numId="24">
    <w:abstractNumId w:val="2"/>
  </w:num>
  <w:num w:numId="25">
    <w:abstractNumId w:val="18"/>
  </w:num>
  <w:num w:numId="26">
    <w:abstractNumId w:val="22"/>
  </w:num>
  <w:num w:numId="27">
    <w:abstractNumId w:val="9"/>
  </w:num>
  <w:num w:numId="28">
    <w:abstractNumId w:val="12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47A"/>
    <w:rsid w:val="00005D2E"/>
    <w:rsid w:val="000069DE"/>
    <w:rsid w:val="00006D27"/>
    <w:rsid w:val="00010756"/>
    <w:rsid w:val="00010DAA"/>
    <w:rsid w:val="000124ED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0BC9"/>
    <w:rsid w:val="0013327B"/>
    <w:rsid w:val="001366FF"/>
    <w:rsid w:val="00137C81"/>
    <w:rsid w:val="001401BB"/>
    <w:rsid w:val="001402C6"/>
    <w:rsid w:val="00146413"/>
    <w:rsid w:val="001501B0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1FD1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243F0"/>
    <w:rsid w:val="0023213A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4ABB"/>
    <w:rsid w:val="00345049"/>
    <w:rsid w:val="0034648F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517A"/>
    <w:rsid w:val="00397114"/>
    <w:rsid w:val="003A0022"/>
    <w:rsid w:val="003A0045"/>
    <w:rsid w:val="003A337E"/>
    <w:rsid w:val="003A3EA8"/>
    <w:rsid w:val="003A527B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9C0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27E1C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3BC0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4176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3448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39AC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0EE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A66E9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A2E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163A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4BC5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43DEE"/>
    <w:rsid w:val="00B51269"/>
    <w:rsid w:val="00B51BD7"/>
    <w:rsid w:val="00B51E7F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E6A14"/>
    <w:rsid w:val="00BF219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07E3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E7873"/>
    <w:rsid w:val="00CF0C52"/>
    <w:rsid w:val="00CF597C"/>
    <w:rsid w:val="00D019A9"/>
    <w:rsid w:val="00D03183"/>
    <w:rsid w:val="00D037E3"/>
    <w:rsid w:val="00D03AAD"/>
    <w:rsid w:val="00D0697B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BB5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012D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165A2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4503"/>
    <w:rsid w:val="00E678E6"/>
    <w:rsid w:val="00E67A75"/>
    <w:rsid w:val="00E72A83"/>
    <w:rsid w:val="00E820EA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27CB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7A2"/>
    <w:rsid w:val="00F74F5A"/>
    <w:rsid w:val="00F7581E"/>
    <w:rsid w:val="00F7593B"/>
    <w:rsid w:val="00F813B1"/>
    <w:rsid w:val="00F818B4"/>
    <w:rsid w:val="00F82A2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3261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1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F99E-22F2-40CB-AA3F-D6B73E9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2570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2015-12-19T23:09:00Z</cp:lastPrinted>
  <dcterms:created xsi:type="dcterms:W3CDTF">2016-09-27T16:36:00Z</dcterms:created>
  <dcterms:modified xsi:type="dcterms:W3CDTF">2016-09-27T16:36:00Z</dcterms:modified>
</cp:coreProperties>
</file>